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0D" w:rsidRPr="004713D2" w:rsidRDefault="00175D0D" w:rsidP="00175D0D">
      <w:pPr>
        <w:pStyle w:val="a3"/>
        <w:spacing w:before="0" w:beforeAutospacing="0" w:after="0" w:afterAutospacing="0"/>
        <w:ind w:left="5812"/>
        <w:rPr>
          <w:color w:val="000000" w:themeColor="text1"/>
          <w:sz w:val="28"/>
          <w:szCs w:val="28"/>
        </w:rPr>
      </w:pPr>
      <w:r w:rsidRPr="004713D2">
        <w:rPr>
          <w:color w:val="000000" w:themeColor="text1"/>
          <w:sz w:val="28"/>
          <w:szCs w:val="28"/>
        </w:rPr>
        <w:t>УТВЕРЖДЕНО</w:t>
      </w:r>
    </w:p>
    <w:p w:rsidR="00175D0D" w:rsidRPr="004713D2" w:rsidRDefault="00175D0D" w:rsidP="00175D0D">
      <w:pPr>
        <w:pStyle w:val="a3"/>
        <w:spacing w:before="0" w:beforeAutospacing="0" w:after="0" w:afterAutospacing="0"/>
        <w:ind w:left="5812"/>
        <w:rPr>
          <w:color w:val="000000" w:themeColor="text1"/>
          <w:sz w:val="28"/>
          <w:szCs w:val="28"/>
        </w:rPr>
      </w:pPr>
      <w:r w:rsidRPr="004713D2">
        <w:rPr>
          <w:color w:val="000000" w:themeColor="text1"/>
          <w:sz w:val="28"/>
          <w:szCs w:val="28"/>
        </w:rPr>
        <w:t xml:space="preserve">Приказ директора </w:t>
      </w:r>
      <w:r w:rsidRPr="004713D2">
        <w:rPr>
          <w:color w:val="000000" w:themeColor="text1"/>
          <w:sz w:val="28"/>
          <w:szCs w:val="28"/>
        </w:rPr>
        <w:br/>
        <w:t>СООО «Приорлайф»</w:t>
      </w:r>
    </w:p>
    <w:p w:rsidR="00175D0D" w:rsidRPr="00AD41BE" w:rsidRDefault="00175D0D" w:rsidP="00175D0D">
      <w:pPr>
        <w:pStyle w:val="a3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E84E20">
        <w:rPr>
          <w:color w:val="000000"/>
          <w:sz w:val="28"/>
          <w:szCs w:val="28"/>
        </w:rPr>
        <w:t xml:space="preserve">04.04.2023 </w:t>
      </w:r>
      <w:r w:rsidRPr="00AD41BE">
        <w:rPr>
          <w:color w:val="000000"/>
          <w:sz w:val="28"/>
          <w:szCs w:val="28"/>
        </w:rPr>
        <w:t xml:space="preserve">№ </w:t>
      </w:r>
      <w:r w:rsidRPr="00E84E20">
        <w:rPr>
          <w:color w:val="000000"/>
          <w:sz w:val="28"/>
          <w:szCs w:val="28"/>
        </w:rPr>
        <w:t>01-04-1/14ов</w:t>
      </w:r>
    </w:p>
    <w:p w:rsidR="00175D0D" w:rsidRDefault="00175D0D" w:rsidP="00175D0D">
      <w:pPr>
        <w:pStyle w:val="a3"/>
        <w:spacing w:before="0" w:beforeAutospacing="0" w:after="0" w:afterAutospacing="0"/>
        <w:ind w:left="581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редакции приказа СООО </w:t>
      </w:r>
      <w:r w:rsidRPr="004713D2">
        <w:rPr>
          <w:color w:val="000000" w:themeColor="text1"/>
          <w:sz w:val="28"/>
          <w:szCs w:val="28"/>
        </w:rPr>
        <w:t xml:space="preserve">«Приорлайф» от </w:t>
      </w:r>
    </w:p>
    <w:p w:rsidR="00175D0D" w:rsidRPr="004713D2" w:rsidRDefault="00175D0D" w:rsidP="00175D0D">
      <w:pPr>
        <w:pStyle w:val="a3"/>
        <w:spacing w:before="0" w:beforeAutospacing="0" w:after="0" w:afterAutospacing="0"/>
        <w:ind w:left="5812"/>
        <w:rPr>
          <w:color w:val="000000" w:themeColor="text1"/>
          <w:sz w:val="28"/>
          <w:szCs w:val="28"/>
        </w:rPr>
      </w:pPr>
      <w:r w:rsidRPr="004713D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7</w:t>
      </w:r>
      <w:r w:rsidRPr="004713D2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6</w:t>
      </w:r>
      <w:r w:rsidRPr="004713D2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4713D2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4713D2">
        <w:rPr>
          <w:color w:val="000000" w:themeColor="text1"/>
          <w:sz w:val="28"/>
          <w:szCs w:val="28"/>
        </w:rPr>
        <w:t>01-04-1/</w:t>
      </w:r>
      <w:r>
        <w:rPr>
          <w:color w:val="000000" w:themeColor="text1"/>
          <w:sz w:val="28"/>
          <w:szCs w:val="28"/>
        </w:rPr>
        <w:t>41</w:t>
      </w:r>
      <w:r w:rsidRPr="004713D2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>)</w:t>
      </w:r>
    </w:p>
    <w:p w:rsidR="00175D0D" w:rsidRDefault="00175D0D" w:rsidP="00175D0D">
      <w:pPr>
        <w:pStyle w:val="a3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DA1960" w:rsidRPr="00AD41BE" w:rsidRDefault="00DA1960" w:rsidP="00DA1960">
      <w:pPr>
        <w:spacing w:after="0" w:line="240" w:lineRule="auto"/>
        <w:ind w:left="567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A1960" w:rsidRPr="00AD41BE" w:rsidRDefault="00DA1960" w:rsidP="00DA1960">
      <w:pPr>
        <w:spacing w:after="12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AD41BE">
        <w:rPr>
          <w:rFonts w:ascii="Times New Roman" w:hAnsi="Times New Roman" w:cs="Times New Roman"/>
          <w:sz w:val="28"/>
          <w:szCs w:val="28"/>
          <w:lang w:val="be-BY"/>
        </w:rPr>
        <w:t>ПОЛОЖЕНИЕ</w:t>
      </w:r>
    </w:p>
    <w:p w:rsidR="00DA1960" w:rsidRDefault="00DA1960" w:rsidP="00DA1960">
      <w:pPr>
        <w:spacing w:after="0" w:line="280" w:lineRule="exact"/>
        <w:ind w:right="5386"/>
        <w:rPr>
          <w:rFonts w:ascii="Times New Roman" w:hAnsi="Times New Roman" w:cs="Times New Roman"/>
          <w:sz w:val="28"/>
          <w:szCs w:val="28"/>
        </w:rPr>
      </w:pPr>
      <w:bookmarkStart w:id="0" w:name="_Hlk124409860"/>
      <w:r w:rsidRPr="00AD41BE">
        <w:rPr>
          <w:rFonts w:ascii="Times New Roman" w:hAnsi="Times New Roman" w:cs="Times New Roman"/>
          <w:sz w:val="28"/>
          <w:szCs w:val="28"/>
        </w:rPr>
        <w:t>о политике видеонаблюдения</w:t>
      </w:r>
    </w:p>
    <w:p w:rsidR="008F2569" w:rsidRPr="008F2569" w:rsidRDefault="008F2569" w:rsidP="00DA1960">
      <w:pPr>
        <w:spacing w:after="0" w:line="280" w:lineRule="exact"/>
        <w:ind w:right="5386"/>
        <w:rPr>
          <w:rFonts w:ascii="Times New Roman" w:hAnsi="Times New Roman" w:cs="Times New Roman"/>
          <w:bCs/>
          <w:sz w:val="28"/>
          <w:szCs w:val="28"/>
        </w:rPr>
      </w:pPr>
      <w:r w:rsidRPr="008F2569">
        <w:rPr>
          <w:rFonts w:ascii="Times New Roman" w:hAnsi="Times New Roman" w:cs="Times New Roman"/>
          <w:bCs/>
          <w:sz w:val="28"/>
          <w:szCs w:val="28"/>
        </w:rPr>
        <w:t>СООО «Приорлайф»</w:t>
      </w:r>
    </w:p>
    <w:p w:rsidR="003C3500" w:rsidRDefault="003C350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0C0BA2" w:rsidRPr="00AD41BE" w:rsidRDefault="000C0BA2">
      <w:pPr>
        <w:rPr>
          <w:rFonts w:ascii="Times New Roman" w:hAnsi="Times New Roman" w:cs="Times New Roman"/>
          <w:sz w:val="28"/>
          <w:szCs w:val="28"/>
        </w:rPr>
      </w:pPr>
    </w:p>
    <w:p w:rsidR="004E62C9" w:rsidRPr="00AD41BE" w:rsidRDefault="004E62C9" w:rsidP="00A351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E62C9" w:rsidRPr="000C0BA2" w:rsidRDefault="004E62C9" w:rsidP="000C0BA2">
      <w:pPr>
        <w:pStyle w:val="a4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BA2">
        <w:rPr>
          <w:rFonts w:ascii="Times New Roman" w:hAnsi="Times New Roman" w:cs="Times New Roman"/>
          <w:color w:val="000000"/>
          <w:sz w:val="28"/>
          <w:szCs w:val="28"/>
        </w:rPr>
        <w:t>Настоящая Политика в отношении обработки персональных данных СООО «Приорлайф» при использовании системы видеонаблюдения (далее – Политика) разработана в соответствии с Законом Республики Беларусь от 07.05.2021 г. № 99-З «О защите персональных данных», иными законодательными актами и локальными правовыми актами Страхового общества с ограниченной ответственн</w:t>
      </w:r>
      <w:r w:rsidR="00897EAA">
        <w:rPr>
          <w:rFonts w:ascii="Times New Roman" w:hAnsi="Times New Roman" w:cs="Times New Roman"/>
          <w:color w:val="000000"/>
          <w:sz w:val="28"/>
          <w:szCs w:val="28"/>
        </w:rPr>
        <w:t>остью «Приорлайф» (далее – СООО </w:t>
      </w:r>
      <w:r w:rsidRPr="000C0BA2">
        <w:rPr>
          <w:rFonts w:ascii="Times New Roman" w:hAnsi="Times New Roman" w:cs="Times New Roman"/>
          <w:color w:val="000000"/>
          <w:sz w:val="28"/>
          <w:szCs w:val="28"/>
        </w:rPr>
        <w:t>«Приорлайф», Оператор) с целью обеспечения защиты персональных данных, полученных от субъектов персональных данных при использовании системы видеонаблюдения, а также защиты их прав, свобод и законных интересов при обработке персональных данных с целью разъяснения субъектам персональных данных целей обработки их изображений, попавших на камеру(ы) видеонаблюдения СООО «Приорлайф» и отражает имеющиеся в связи с этим у субъектов персональных данных права и механизм их реализации.</w:t>
      </w:r>
    </w:p>
    <w:p w:rsidR="000C0BA2" w:rsidRPr="000C0BA2" w:rsidRDefault="000C0BA2" w:rsidP="000C0BA2">
      <w:pPr>
        <w:pStyle w:val="a4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BA2">
        <w:rPr>
          <w:rFonts w:ascii="Times New Roman" w:hAnsi="Times New Roman" w:cs="Times New Roman"/>
          <w:color w:val="000000"/>
          <w:sz w:val="28"/>
          <w:szCs w:val="28"/>
        </w:rPr>
        <w:t>Работники СООО «Приорлайф» информируются о работе системы видеонаблюдения путем ознакомления с настоящим Положением при приеме на 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51DC" w:rsidRPr="00AD41BE" w:rsidRDefault="00A351DC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1DC" w:rsidRPr="00AD41BE" w:rsidRDefault="004E62C9" w:rsidP="00A351D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обработки персональных данных</w:t>
      </w:r>
    </w:p>
    <w:p w:rsidR="004E62C9" w:rsidRPr="00AD41BE" w:rsidRDefault="004E62C9" w:rsidP="00A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>2.1. В СООО «Приорлайф» система видеонаблюдения ведется круглосуточно</w:t>
      </w:r>
      <w:r w:rsidR="00FB1854"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>и непрерывно при помощи камер открытого видеонаблюдения и</w:t>
      </w:r>
      <w:r w:rsidR="00FB1854"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>используется для:</w:t>
      </w:r>
    </w:p>
    <w:p w:rsidR="004A6A04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>контроля доступа посетителей в помещения СООО «Приорлайф»;</w:t>
      </w:r>
    </w:p>
    <w:p w:rsidR="004A6A04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>организации безопасности работников и посетителей СООО</w:t>
      </w:r>
      <w:r w:rsidR="00897EA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«Приорлайф»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>;</w:t>
      </w:r>
    </w:p>
    <w:p w:rsidR="004E62C9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предотвращения правонарушений </w:t>
      </w:r>
      <w:r w:rsidR="00897EAA">
        <w:rPr>
          <w:rFonts w:ascii="Times New Roman" w:hAnsi="Times New Roman" w:cs="Times New Roman"/>
          <w:color w:val="171717"/>
          <w:sz w:val="28"/>
          <w:szCs w:val="28"/>
        </w:rPr>
        <w:t>и ущерба материальных ценностей 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СООО «Приорлайф»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:rsidR="004A6A04" w:rsidRPr="00AD41BE" w:rsidRDefault="004A6A04" w:rsidP="004A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Оператор не использует систему видеонаблюдения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для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A6A04" w:rsidRPr="00AD41BE" w:rsidRDefault="004A6A04" w:rsidP="004A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>у</w:t>
      </w:r>
      <w:r w:rsidR="004E62C9" w:rsidRPr="00AD41BE">
        <w:rPr>
          <w:rFonts w:ascii="Times New Roman" w:hAnsi="Times New Roman" w:cs="Times New Roman"/>
          <w:color w:val="171717"/>
          <w:sz w:val="28"/>
          <w:szCs w:val="28"/>
        </w:rPr>
        <w:t>чета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4E62C9"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фактически отработанного работниками </w:t>
      </w:r>
      <w:r w:rsidR="004E62C9"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СООО «Приорлайф» </w:t>
      </w:r>
      <w:r w:rsidR="004E62C9" w:rsidRPr="00AD41BE">
        <w:rPr>
          <w:rFonts w:ascii="Times New Roman" w:hAnsi="Times New Roman" w:cs="Times New Roman"/>
          <w:color w:val="171717"/>
          <w:sz w:val="28"/>
          <w:szCs w:val="28"/>
        </w:rPr>
        <w:t>рабочего времени;</w:t>
      </w:r>
    </w:p>
    <w:p w:rsidR="004E62C9" w:rsidRPr="00AD41BE" w:rsidRDefault="004E62C9" w:rsidP="004A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>уникальной идентификации лиц, изображенных на видеозаписи</w:t>
      </w:r>
      <w:r w:rsidR="00B829A8" w:rsidRPr="00AD41BE">
        <w:rPr>
          <w:rFonts w:ascii="Times New Roman" w:hAnsi="Times New Roman" w:cs="Times New Roman"/>
          <w:color w:val="171717"/>
          <w:sz w:val="28"/>
          <w:szCs w:val="28"/>
        </w:rPr>
        <w:t>;</w:t>
      </w:r>
    </w:p>
    <w:p w:rsidR="00B829A8" w:rsidRPr="00AD41BE" w:rsidRDefault="00B829A8" w:rsidP="004A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lastRenderedPageBreak/>
        <w:t>записи звука</w:t>
      </w:r>
      <w:r w:rsidR="00782F9C" w:rsidRPr="00AD41BE">
        <w:rPr>
          <w:rFonts w:ascii="Times New Roman" w:hAnsi="Times New Roman" w:cs="Times New Roman"/>
          <w:color w:val="171717"/>
          <w:sz w:val="28"/>
          <w:szCs w:val="28"/>
        </w:rPr>
        <w:t>, з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а исключением </w:t>
      </w:r>
      <w:r w:rsidR="00722FCA" w:rsidRPr="00AD41BE">
        <w:rPr>
          <w:rFonts w:ascii="Times New Roman" w:hAnsi="Times New Roman" w:cs="Times New Roman"/>
          <w:color w:val="171717"/>
          <w:sz w:val="28"/>
          <w:szCs w:val="28"/>
        </w:rPr>
        <w:t>зон</w:t>
      </w:r>
      <w:r w:rsidR="00FA0A96" w:rsidRPr="00AD41BE">
        <w:rPr>
          <w:rFonts w:ascii="Times New Roman" w:hAnsi="Times New Roman" w:cs="Times New Roman"/>
          <w:color w:val="171717"/>
          <w:sz w:val="28"/>
          <w:szCs w:val="28"/>
        </w:rPr>
        <w:t>, где</w:t>
      </w:r>
      <w:r w:rsidR="00722FCA"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FA0A96" w:rsidRPr="00AD41BE">
        <w:rPr>
          <w:rFonts w:ascii="Times New Roman" w:hAnsi="Times New Roman" w:cs="Times New Roman"/>
          <w:color w:val="171717"/>
          <w:sz w:val="28"/>
          <w:szCs w:val="28"/>
        </w:rPr>
        <w:t>обслуживаются клиенты (отдел развития и продаж, отдел сопровождения и выплат),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в целях улучшения качества обслуживания и принятия соответствующих мер безопасности.</w:t>
      </w:r>
    </w:p>
    <w:p w:rsidR="004A6A04" w:rsidRPr="00AD41BE" w:rsidRDefault="004A6A04" w:rsidP="004A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4E62C9" w:rsidRPr="00AD41BE" w:rsidRDefault="004E62C9" w:rsidP="00A351D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b/>
          <w:bCs/>
          <w:color w:val="171717"/>
          <w:sz w:val="28"/>
          <w:szCs w:val="28"/>
        </w:rPr>
        <w:t>3. Расположение камер видеонаблюдения</w:t>
      </w:r>
    </w:p>
    <w:p w:rsidR="00782F9C" w:rsidRPr="00AD41BE" w:rsidRDefault="004E62C9" w:rsidP="00782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3.1. </w:t>
      </w:r>
      <w:r w:rsidR="001F3D78" w:rsidRPr="001F3D78">
        <w:rPr>
          <w:rFonts w:ascii="Times New Roman" w:hAnsi="Times New Roman" w:cs="Times New Roman"/>
          <w:color w:val="171717"/>
          <w:sz w:val="28"/>
          <w:szCs w:val="28"/>
        </w:rPr>
        <w:t>Камеры видеонаблюдения устанавливаются в открытых для общего доступа местах в следующих зонах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>:</w:t>
      </w:r>
    </w:p>
    <w:p w:rsidR="00782F9C" w:rsidRPr="00AD41BE" w:rsidRDefault="00782F9C" w:rsidP="00782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i/>
          <w:color w:val="171717"/>
          <w:sz w:val="28"/>
          <w:szCs w:val="28"/>
        </w:rPr>
        <w:t>По адресу: г. Минск, ул. Белинского 23, оф. 331:</w:t>
      </w:r>
    </w:p>
    <w:p w:rsidR="00A351DC" w:rsidRPr="00AD41BE" w:rsidRDefault="00E70F01" w:rsidP="00C828E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>на входе в офисное помещение с направлением</w:t>
      </w:r>
      <w:r w:rsidRPr="00E70F0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/>
          <w:sz w:val="28"/>
          <w:szCs w:val="28"/>
        </w:rPr>
        <w:t>видеонаблюдения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на у</w:t>
      </w:r>
      <w:r>
        <w:rPr>
          <w:rFonts w:ascii="Times New Roman" w:hAnsi="Times New Roman" w:cs="Times New Roman"/>
          <w:color w:val="171717"/>
          <w:sz w:val="28"/>
          <w:szCs w:val="28"/>
        </w:rPr>
        <w:t>личное пространство без записи звука</w:t>
      </w:r>
      <w:r w:rsidR="00AD41BE">
        <w:rPr>
          <w:rFonts w:ascii="Times New Roman" w:hAnsi="Times New Roman" w:cs="Times New Roman"/>
          <w:color w:val="171717"/>
          <w:sz w:val="28"/>
          <w:szCs w:val="28"/>
        </w:rPr>
        <w:t>;</w:t>
      </w:r>
    </w:p>
    <w:p w:rsidR="00AD41BE" w:rsidRPr="00B179EA" w:rsidRDefault="00B179EA" w:rsidP="00C828E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при входе на лестничную клетку с направлением</w:t>
      </w:r>
      <w:r w:rsidR="00C828EB">
        <w:rPr>
          <w:rFonts w:ascii="Times New Roman" w:hAnsi="Times New Roman" w:cs="Times New Roman"/>
          <w:color w:val="171717"/>
          <w:sz w:val="28"/>
          <w:szCs w:val="28"/>
        </w:rPr>
        <w:t xml:space="preserve"> видеонаблюдения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на входную дверь и лестниц</w:t>
      </w:r>
      <w:r w:rsidR="00C828EB">
        <w:rPr>
          <w:rFonts w:ascii="Times New Roman" w:hAnsi="Times New Roman" w:cs="Times New Roman"/>
          <w:color w:val="171717"/>
          <w:sz w:val="28"/>
          <w:szCs w:val="28"/>
        </w:rPr>
        <w:t>у без записи звука</w:t>
      </w:r>
      <w:r>
        <w:rPr>
          <w:rFonts w:ascii="Times New Roman" w:hAnsi="Times New Roman" w:cs="Times New Roman"/>
          <w:color w:val="171717"/>
          <w:sz w:val="28"/>
          <w:szCs w:val="28"/>
        </w:rPr>
        <w:t>;</w:t>
      </w:r>
    </w:p>
    <w:p w:rsidR="00B179EA" w:rsidRPr="00C828EB" w:rsidRDefault="00C828EB" w:rsidP="00C828E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в коридоре с направлением видеонаблюдения на запасной выход и общий коридор без записи звука;</w:t>
      </w:r>
    </w:p>
    <w:p w:rsidR="00A351DC" w:rsidRPr="00C828EB" w:rsidRDefault="00C828EB" w:rsidP="00C828E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в офисном помещении для обслуживания клиентов (отдел </w:t>
      </w:r>
      <w:r w:rsidR="00FC5662">
        <w:rPr>
          <w:rFonts w:ascii="Times New Roman" w:hAnsi="Times New Roman" w:cs="Times New Roman"/>
          <w:color w:val="171717"/>
          <w:sz w:val="28"/>
          <w:szCs w:val="28"/>
        </w:rPr>
        <w:t>сопровождения и выплат</w:t>
      </w:r>
      <w:r w:rsidR="00D06A22">
        <w:rPr>
          <w:rFonts w:ascii="Times New Roman" w:hAnsi="Times New Roman" w:cs="Times New Roman"/>
          <w:color w:val="171717"/>
          <w:sz w:val="28"/>
          <w:szCs w:val="28"/>
        </w:rPr>
        <w:t>, со стороны кабинета директора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) </w:t>
      </w:r>
      <w:r w:rsidR="0072776A">
        <w:rPr>
          <w:rFonts w:ascii="Times New Roman" w:hAnsi="Times New Roman" w:cs="Times New Roman"/>
          <w:color w:val="171717"/>
          <w:sz w:val="28"/>
          <w:szCs w:val="28"/>
        </w:rPr>
        <w:t xml:space="preserve">с направлением видеонаблюдения на </w:t>
      </w:r>
      <w:r>
        <w:rPr>
          <w:rFonts w:ascii="Times New Roman" w:hAnsi="Times New Roman" w:cs="Times New Roman"/>
          <w:color w:val="171717"/>
          <w:sz w:val="28"/>
          <w:szCs w:val="28"/>
        </w:rPr>
        <w:t>лестничн</w:t>
      </w:r>
      <w:r w:rsidR="0072776A">
        <w:rPr>
          <w:rFonts w:ascii="Times New Roman" w:hAnsi="Times New Roman" w:cs="Times New Roman"/>
          <w:color w:val="171717"/>
          <w:sz w:val="28"/>
          <w:szCs w:val="28"/>
        </w:rPr>
        <w:t>ую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клетк</w:t>
      </w:r>
      <w:r w:rsidR="0072776A">
        <w:rPr>
          <w:rFonts w:ascii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с записью звука;</w:t>
      </w:r>
    </w:p>
    <w:p w:rsidR="00C828EB" w:rsidRPr="00D06A22" w:rsidRDefault="00C828EB" w:rsidP="00C828E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в офисном помещении для обслуживания клиентов (</w:t>
      </w:r>
      <w:r w:rsidR="00FC5662">
        <w:rPr>
          <w:rFonts w:ascii="Times New Roman" w:hAnsi="Times New Roman" w:cs="Times New Roman"/>
          <w:color w:val="171717"/>
          <w:sz w:val="28"/>
          <w:szCs w:val="28"/>
        </w:rPr>
        <w:t>отдел сопровождения и выплат</w:t>
      </w:r>
      <w:r w:rsidR="00D06A22">
        <w:rPr>
          <w:rFonts w:ascii="Times New Roman" w:hAnsi="Times New Roman" w:cs="Times New Roman"/>
          <w:color w:val="171717"/>
          <w:sz w:val="28"/>
          <w:szCs w:val="28"/>
        </w:rPr>
        <w:t>, со стороны переговорной комнаты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) </w:t>
      </w:r>
      <w:r w:rsidR="0072776A">
        <w:rPr>
          <w:rFonts w:ascii="Times New Roman" w:hAnsi="Times New Roman" w:cs="Times New Roman"/>
          <w:color w:val="171717"/>
          <w:sz w:val="28"/>
          <w:szCs w:val="28"/>
        </w:rPr>
        <w:t>с направлением видеонаблюдения на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коридор </w:t>
      </w:r>
      <w:r w:rsidR="00D06A22">
        <w:rPr>
          <w:rFonts w:ascii="Times New Roman" w:hAnsi="Times New Roman" w:cs="Times New Roman"/>
          <w:color w:val="171717"/>
          <w:sz w:val="28"/>
          <w:szCs w:val="28"/>
        </w:rPr>
        <w:t>без записи звука;</w:t>
      </w:r>
    </w:p>
    <w:p w:rsidR="00782F9C" w:rsidRDefault="0066427C" w:rsidP="00782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i/>
          <w:color w:val="171717"/>
          <w:sz w:val="28"/>
          <w:szCs w:val="28"/>
        </w:rPr>
        <w:t>П</w:t>
      </w:r>
      <w:r w:rsidR="00782F9C" w:rsidRPr="00AD41BE">
        <w:rPr>
          <w:rFonts w:ascii="Times New Roman" w:hAnsi="Times New Roman" w:cs="Times New Roman"/>
          <w:i/>
          <w:color w:val="171717"/>
          <w:sz w:val="28"/>
          <w:szCs w:val="28"/>
        </w:rPr>
        <w:t>о адресу: г. Минск, ул. Белинского 23, оф. 329</w:t>
      </w:r>
      <w:r w:rsidRPr="00AD41BE">
        <w:rPr>
          <w:rFonts w:ascii="Times New Roman" w:hAnsi="Times New Roman" w:cs="Times New Roman"/>
          <w:i/>
          <w:color w:val="171717"/>
          <w:sz w:val="28"/>
          <w:szCs w:val="28"/>
        </w:rPr>
        <w:t>:</w:t>
      </w:r>
    </w:p>
    <w:p w:rsidR="00A351DC" w:rsidRPr="00E70F01" w:rsidRDefault="004B1755" w:rsidP="00F51364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на торце дома </w:t>
      </w:r>
      <w:r w:rsidR="00E70F01">
        <w:rPr>
          <w:rFonts w:ascii="Times New Roman" w:hAnsi="Times New Roman" w:cs="Times New Roman"/>
          <w:color w:val="171717"/>
          <w:sz w:val="28"/>
          <w:szCs w:val="28"/>
        </w:rPr>
        <w:t>с направлением видеонаблюдения</w:t>
      </w:r>
      <w:r w:rsidR="00E70F01" w:rsidRPr="004B1755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E70F01">
        <w:rPr>
          <w:rFonts w:ascii="Times New Roman" w:hAnsi="Times New Roman" w:cs="Times New Roman"/>
          <w:color w:val="171717"/>
          <w:sz w:val="28"/>
          <w:szCs w:val="28"/>
        </w:rPr>
        <w:t xml:space="preserve">на </w:t>
      </w:r>
      <w:r w:rsidR="004D035A" w:rsidRPr="004B1755">
        <w:rPr>
          <w:rFonts w:ascii="Times New Roman" w:hAnsi="Times New Roman" w:cs="Times New Roman"/>
          <w:color w:val="171717"/>
          <w:sz w:val="28"/>
          <w:szCs w:val="28"/>
        </w:rPr>
        <w:t>п</w:t>
      </w:r>
      <w:r w:rsidRPr="004B1755">
        <w:rPr>
          <w:rFonts w:ascii="Times New Roman" w:hAnsi="Times New Roman" w:cs="Times New Roman"/>
          <w:color w:val="171717"/>
          <w:sz w:val="28"/>
          <w:szCs w:val="28"/>
        </w:rPr>
        <w:t>ересечени</w:t>
      </w:r>
      <w:r w:rsidR="00E70F01">
        <w:rPr>
          <w:rFonts w:ascii="Times New Roman" w:hAnsi="Times New Roman" w:cs="Times New Roman"/>
          <w:color w:val="171717"/>
          <w:sz w:val="28"/>
          <w:szCs w:val="28"/>
        </w:rPr>
        <w:t>е</w:t>
      </w:r>
      <w:r w:rsidRPr="004B1755">
        <w:rPr>
          <w:rFonts w:ascii="Times New Roman" w:hAnsi="Times New Roman" w:cs="Times New Roman"/>
          <w:color w:val="171717"/>
          <w:sz w:val="28"/>
          <w:szCs w:val="28"/>
        </w:rPr>
        <w:t xml:space="preserve"> улиц </w:t>
      </w:r>
      <w:r>
        <w:rPr>
          <w:rFonts w:ascii="Times New Roman" w:hAnsi="Times New Roman" w:cs="Times New Roman"/>
          <w:color w:val="171717"/>
          <w:sz w:val="28"/>
          <w:szCs w:val="28"/>
        </w:rPr>
        <w:t>Леонида Беды и улицы Кор</w:t>
      </w:r>
      <w:r w:rsidR="00E70EB5">
        <w:rPr>
          <w:rFonts w:ascii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hAnsi="Times New Roman" w:cs="Times New Roman"/>
          <w:color w:val="171717"/>
          <w:sz w:val="28"/>
          <w:szCs w:val="28"/>
        </w:rPr>
        <w:t>-Саблина</w:t>
      </w:r>
      <w:r w:rsidR="00E70F01">
        <w:rPr>
          <w:rFonts w:ascii="Times New Roman" w:hAnsi="Times New Roman" w:cs="Times New Roman"/>
          <w:color w:val="171717"/>
          <w:sz w:val="28"/>
          <w:szCs w:val="28"/>
        </w:rPr>
        <w:t xml:space="preserve"> без записи звука</w:t>
      </w:r>
      <w:r>
        <w:rPr>
          <w:rFonts w:ascii="Times New Roman" w:hAnsi="Times New Roman" w:cs="Times New Roman"/>
          <w:color w:val="171717"/>
          <w:sz w:val="28"/>
          <w:szCs w:val="28"/>
        </w:rPr>
        <w:t>;</w:t>
      </w:r>
    </w:p>
    <w:p w:rsidR="00E70F01" w:rsidRPr="00E70F01" w:rsidRDefault="00E70F01" w:rsidP="00E70F0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AD41BE">
        <w:rPr>
          <w:rFonts w:ascii="Times New Roman" w:hAnsi="Times New Roman" w:cs="Times New Roman"/>
          <w:color w:val="171717"/>
          <w:sz w:val="28"/>
          <w:szCs w:val="28"/>
        </w:rPr>
        <w:t>на входе в офисное помещение с направлением</w:t>
      </w:r>
      <w:r w:rsidRPr="00E70F0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/>
          <w:sz w:val="28"/>
          <w:szCs w:val="28"/>
        </w:rPr>
        <w:t>видеонаблюдения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входную дверь без записи звука;</w:t>
      </w:r>
    </w:p>
    <w:p w:rsidR="00E70F01" w:rsidRPr="00E70F01" w:rsidRDefault="00E70F01" w:rsidP="00E70F0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на лестничной клетке между пролетов 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>с направлением</w:t>
      </w:r>
      <w:r w:rsidRPr="00E70F0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/>
          <w:sz w:val="28"/>
          <w:szCs w:val="28"/>
        </w:rPr>
        <w:t>видеонаблюдения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верхний пролет лестницы и входную дверь в офис без записи звука;</w:t>
      </w:r>
    </w:p>
    <w:p w:rsidR="00E70F01" w:rsidRPr="00E70F01" w:rsidRDefault="00E70F01" w:rsidP="00E70F0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в коридоре </w:t>
      </w:r>
      <w:r w:rsidRPr="00AD41BE">
        <w:rPr>
          <w:rFonts w:ascii="Times New Roman" w:hAnsi="Times New Roman" w:cs="Times New Roman"/>
          <w:color w:val="171717"/>
          <w:sz w:val="28"/>
          <w:szCs w:val="28"/>
        </w:rPr>
        <w:t>с направлением</w:t>
      </w:r>
      <w:r w:rsidRPr="00E70F0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/>
          <w:sz w:val="28"/>
          <w:szCs w:val="28"/>
        </w:rPr>
        <w:t>видеонаблюдения на входную дверь в офис</w:t>
      </w:r>
      <w:r w:rsidR="00897EAA" w:rsidRPr="00897EAA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897EAA">
        <w:rPr>
          <w:rFonts w:ascii="Times New Roman" w:hAnsi="Times New Roman" w:cs="Times New Roman"/>
          <w:color w:val="171717"/>
          <w:sz w:val="28"/>
          <w:szCs w:val="28"/>
        </w:rPr>
        <w:t>б</w:t>
      </w:r>
      <w:r w:rsidR="00897EAA">
        <w:rPr>
          <w:rFonts w:ascii="Times New Roman" w:hAnsi="Times New Roman" w:cs="Times New Roman"/>
          <w:color w:val="171717"/>
          <w:sz w:val="28"/>
          <w:szCs w:val="28"/>
        </w:rPr>
        <w:t>ез записи звука</w:t>
      </w:r>
      <w:r>
        <w:rPr>
          <w:rFonts w:ascii="Times New Roman" w:hAnsi="Times New Roman" w:cs="Times New Roman"/>
          <w:color w:val="171717"/>
          <w:sz w:val="28"/>
          <w:szCs w:val="28"/>
        </w:rPr>
        <w:t>;</w:t>
      </w:r>
    </w:p>
    <w:p w:rsidR="00A351DC" w:rsidRPr="00FC5662" w:rsidRDefault="00E70F01" w:rsidP="00FC566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в коридоре с направление</w:t>
      </w:r>
      <w:r w:rsidR="00853A22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видео</w:t>
      </w:r>
      <w:r w:rsidR="00FC5662">
        <w:rPr>
          <w:rFonts w:ascii="Times New Roman" w:hAnsi="Times New Roman" w:cs="Times New Roman"/>
          <w:color w:val="171717"/>
          <w:sz w:val="28"/>
          <w:szCs w:val="28"/>
        </w:rPr>
        <w:t>наблюдения на серверную комнату</w:t>
      </w:r>
      <w:r w:rsidR="00897EAA">
        <w:rPr>
          <w:rFonts w:ascii="Times New Roman" w:hAnsi="Times New Roman" w:cs="Times New Roman"/>
          <w:color w:val="171717"/>
          <w:sz w:val="28"/>
          <w:szCs w:val="28"/>
        </w:rPr>
        <w:t xml:space="preserve"> б</w:t>
      </w:r>
      <w:r w:rsidR="00897EAA">
        <w:rPr>
          <w:rFonts w:ascii="Times New Roman" w:hAnsi="Times New Roman" w:cs="Times New Roman"/>
          <w:color w:val="171717"/>
          <w:sz w:val="28"/>
          <w:szCs w:val="28"/>
        </w:rPr>
        <w:t>ез записи звука</w:t>
      </w:r>
      <w:r w:rsidR="00DE3A93" w:rsidRPr="00FC5662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:rsidR="004E62C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Не допускается применение средств видеонаблюдения в местах общего пользования, таких как, туалетные комнаты, комнат приёма пищи и</w:t>
      </w:r>
      <w:r w:rsidR="0072776A">
        <w:rPr>
          <w:rFonts w:ascii="Times New Roman" w:hAnsi="Times New Roman" w:cs="Times New Roman"/>
          <w:color w:val="000000"/>
          <w:sz w:val="28"/>
          <w:szCs w:val="28"/>
        </w:rPr>
        <w:t xml:space="preserve"> гардеробных комнатах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, в местах, которые связаны с личными нуждами работника, а не с его трудовыми функциями.</w:t>
      </w:r>
    </w:p>
    <w:p w:rsidR="00897EAA" w:rsidRDefault="00897EAA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1BE" w:rsidRPr="00AD41BE" w:rsidRDefault="004E62C9" w:rsidP="00AD41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Срок хранения видеозаписей</w:t>
      </w:r>
    </w:p>
    <w:p w:rsidR="004E62C9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4.1 Срок хранения видеозаписей составляет</w:t>
      </w:r>
      <w:r w:rsidR="00782F9C"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не более 30 дней, по истечении которого происходит их автоматическое удаление.</w:t>
      </w:r>
    </w:p>
    <w:p w:rsidR="004E62C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 по устному поручению </w:t>
      </w:r>
      <w:r w:rsidR="00AD4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иректора СООО</w:t>
      </w:r>
      <w:r w:rsidR="002A5B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«Приорлайф» (</w:t>
      </w:r>
      <w:r w:rsidR="00AD41BE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) для таких видеозаписей срок хранения может быть продлен на период проведения соответствующих мероприятий.</w:t>
      </w:r>
    </w:p>
    <w:p w:rsidR="008F2569" w:rsidRPr="00AD41BE" w:rsidRDefault="008F256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BB7" w:rsidRDefault="004E62C9" w:rsidP="00D91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0C0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Доступ, и</w:t>
      </w: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спользование, распространение и предоставление </w:t>
      </w:r>
      <w:r w:rsidR="00960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аудио</w:t>
      </w:r>
      <w:r w:rsidR="00C44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видеозаписей</w:t>
      </w:r>
    </w:p>
    <w:p w:rsidR="000C0BA2" w:rsidRPr="002A5BB7" w:rsidRDefault="002A5BB7" w:rsidP="00D9125F">
      <w:p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B7">
        <w:rPr>
          <w:rFonts w:ascii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BA2" w:rsidRPr="002A5BB7">
        <w:rPr>
          <w:rFonts w:ascii="Times New Roman" w:hAnsi="Times New Roman" w:cs="Times New Roman"/>
          <w:color w:val="000000"/>
          <w:sz w:val="28"/>
          <w:szCs w:val="28"/>
        </w:rPr>
        <w:t>Ответственным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BA2" w:rsidRPr="002A5BB7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эксплуатацию телевизионной системы видеонаблюдения является </w:t>
      </w:r>
      <w:r w:rsidRPr="002A5BB7">
        <w:rPr>
          <w:rFonts w:ascii="Times New Roman" w:hAnsi="Times New Roman" w:cs="Times New Roman"/>
          <w:color w:val="000000"/>
          <w:sz w:val="28"/>
          <w:szCs w:val="28"/>
        </w:rPr>
        <w:t>заведующий хозяйством СООО «Приорлайф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0BA2" w:rsidRPr="002A5BB7" w:rsidRDefault="002A5BB7" w:rsidP="002A5B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B7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0C0BA2" w:rsidRPr="002A5BB7">
        <w:rPr>
          <w:rFonts w:ascii="Times New Roman" w:hAnsi="Times New Roman" w:cs="Times New Roman"/>
          <w:color w:val="000000"/>
          <w:sz w:val="28"/>
          <w:szCs w:val="28"/>
        </w:rPr>
        <w:t>Доступ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BA2" w:rsidRPr="002A5BB7">
        <w:rPr>
          <w:rFonts w:ascii="Times New Roman" w:hAnsi="Times New Roman" w:cs="Times New Roman"/>
          <w:color w:val="000000"/>
          <w:sz w:val="28"/>
          <w:szCs w:val="28"/>
        </w:rPr>
        <w:t>записям системы видеонаблюдения имеют:</w:t>
      </w:r>
    </w:p>
    <w:p w:rsidR="002A5BB7" w:rsidRPr="002A5BB7" w:rsidRDefault="002A5BB7" w:rsidP="002A5B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B7">
        <w:rPr>
          <w:rFonts w:ascii="Times New Roman" w:hAnsi="Times New Roman" w:cs="Times New Roman"/>
          <w:color w:val="000000"/>
          <w:sz w:val="28"/>
          <w:szCs w:val="28"/>
        </w:rPr>
        <w:t>директор СООО «Приорлайф»</w:t>
      </w:r>
      <w:r w:rsidR="000C0BA2" w:rsidRPr="002A5B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5BB7" w:rsidRPr="002A5BB7" w:rsidRDefault="002A5BB7" w:rsidP="002A5B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B7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СООО «Приорлайф»;</w:t>
      </w:r>
    </w:p>
    <w:p w:rsidR="000C0BA2" w:rsidRPr="002A5BB7" w:rsidRDefault="002A5BB7" w:rsidP="002A5B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B7">
        <w:rPr>
          <w:rFonts w:ascii="Times New Roman" w:hAnsi="Times New Roman" w:cs="Times New Roman"/>
          <w:color w:val="000000"/>
          <w:sz w:val="28"/>
          <w:szCs w:val="28"/>
        </w:rPr>
        <w:t>заведующий хозяйством СООО «Приорлайф».</w:t>
      </w:r>
    </w:p>
    <w:p w:rsidR="002A5BB7" w:rsidRPr="002A5BB7" w:rsidRDefault="002A5BB7" w:rsidP="002A5B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 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Видеозаписи, полученные с камер видеонаблюдения, не могут быть использованы работниками в личных целях, не связанных с профессиональной деятельностью, и не подлежат изменению, использованию, распространению и предоставлению, кроме случаев, предусмотренных законодательными актами.</w:t>
      </w:r>
    </w:p>
    <w:p w:rsidR="004E62C9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2C9" w:rsidRPr="00AD41BE" w:rsidRDefault="004E62C9" w:rsidP="00D9125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Права субъекта персональных данных</w:t>
      </w:r>
    </w:p>
    <w:p w:rsid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6.1. Субъект персональных данных имеет право:</w:t>
      </w:r>
    </w:p>
    <w:p w:rsid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получать информацию, касающуюся обработки своих персональных данных;</w:t>
      </w:r>
    </w:p>
    <w:p w:rsid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предоставлении персональных данных третьим лицам (такое право может быть реализовано один раз в календарный год, а предоставление соответствующей информации осуществляется бесплатно);</w:t>
      </w:r>
    </w:p>
    <w:p w:rsid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требовать прекращения обработки персональных данных и /или их удаления;</w:t>
      </w:r>
    </w:p>
    <w:p w:rsid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обжаловать действия (бездействия) и решения СООО «Приорлайф», связанные с обработкой персональных данных, в установленном законодательством порядке. </w:t>
      </w:r>
    </w:p>
    <w:p w:rsidR="00B26249" w:rsidRPr="00B26249" w:rsidRDefault="004E62C9" w:rsidP="00B26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ter" w:hAnsi="Inter"/>
          <w:sz w:val="28"/>
          <w:szCs w:val="28"/>
          <w:shd w:val="clear" w:color="auto" w:fill="FFFFFF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6.2. Субъект персональных данных для реализации своих прав, подает в СООО «Приорлайф» заявление </w:t>
      </w:r>
      <w:r w:rsidR="00B26249" w:rsidRPr="00B26249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(нарочно, почтой) или в виде электронного документа по </w:t>
      </w:r>
      <w:r w:rsidR="00B26249" w:rsidRPr="00B26249">
        <w:rPr>
          <w:rFonts w:ascii="Times New Roman" w:hAnsi="Times New Roman" w:cs="Times New Roman"/>
          <w:sz w:val="28"/>
          <w:szCs w:val="28"/>
        </w:rPr>
        <w:t>адресу в сети Интернет.</w:t>
      </w:r>
    </w:p>
    <w:p w:rsidR="004E62C9" w:rsidRP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49">
        <w:rPr>
          <w:rFonts w:ascii="Times New Roman" w:hAnsi="Times New Roman" w:cs="Times New Roman"/>
          <w:sz w:val="28"/>
          <w:szCs w:val="28"/>
        </w:rPr>
        <w:t>Такое заявление должно содержать:</w:t>
      </w:r>
    </w:p>
    <w:p w:rsidR="00B26249" w:rsidRPr="00B26249" w:rsidRDefault="00B26249" w:rsidP="00B26249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B26249" w:rsidRPr="00B26249" w:rsidRDefault="00B26249" w:rsidP="00B26249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субъекта персональных данных;</w:t>
      </w:r>
    </w:p>
    <w:p w:rsidR="00B26249" w:rsidRPr="00B26249" w:rsidRDefault="00B26249" w:rsidP="00B26249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требований субъекта персональных данных;</w:t>
      </w:r>
    </w:p>
    <w:p w:rsidR="00B26249" w:rsidRPr="00B26249" w:rsidRDefault="00B26249" w:rsidP="00B26249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49">
        <w:rPr>
          <w:rFonts w:ascii="Times New Roman" w:hAnsi="Times New Roman" w:cs="Times New Roman"/>
          <w:sz w:val="28"/>
          <w:szCs w:val="28"/>
        </w:rPr>
        <w:t>6.3. В связи с тем, что в СООО «Приорлайф» видеонаблюдение не используется для уникальной идентификации лиц, изображенных на видеозаписи, а срок хранения видеозаписей составляет не более 30 дней, изложение сути требований субъекта персональных данных должно содержать дату и период</w:t>
      </w:r>
      <w:r w:rsidRPr="00B26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249">
        <w:rPr>
          <w:rFonts w:ascii="Times New Roman" w:hAnsi="Times New Roman" w:cs="Times New Roman"/>
          <w:sz w:val="28"/>
          <w:szCs w:val="28"/>
        </w:rPr>
        <w:t xml:space="preserve">времени записи изображения 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субъекта персональных данных. Период времени определяется в пределах часового интервала. </w:t>
      </w:r>
    </w:p>
    <w:p w:rsidR="00B26249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6.4. СООО «Приорлайф»</w:t>
      </w:r>
      <w:r w:rsidR="00B26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>не рассматривает заявления субъектов персональных данных, которые не соответствуют требованиям настоящей Политики, в том числе направленные иными способами</w:t>
      </w:r>
      <w:r w:rsidR="003A6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96A" w:rsidRPr="004D035A">
        <w:rPr>
          <w:rFonts w:ascii="Times New Roman" w:hAnsi="Times New Roman" w:cs="Times New Roman"/>
          <w:color w:val="000000"/>
          <w:sz w:val="28"/>
          <w:szCs w:val="28"/>
        </w:rPr>
        <w:t>(e-mail, телефон, факс и т.п.).</w:t>
      </w:r>
    </w:p>
    <w:p w:rsidR="004E62C9" w:rsidRPr="004D035A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6.5. За содействием в реализации прав, связанных с обработкой персональных данных в СООО «Приорлайф», субъект персональных данных может также обратиться к лицу, ответственному за осуществление внутреннего контроля за обрабо</w:t>
      </w:r>
      <w:r w:rsidR="00897EAA">
        <w:rPr>
          <w:rFonts w:ascii="Times New Roman" w:hAnsi="Times New Roman" w:cs="Times New Roman"/>
          <w:color w:val="000000"/>
          <w:sz w:val="28"/>
          <w:szCs w:val="28"/>
        </w:rPr>
        <w:t>ткой персональных данных в СООО 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«Приорлайф», в том числе направив сообщение на адрес электронной почты: </w:t>
      </w:r>
      <w:r w:rsidR="00FC5662">
        <w:rPr>
          <w:rFonts w:ascii="Times New Roman" w:hAnsi="Times New Roman" w:cs="Times New Roman"/>
          <w:color w:val="000000"/>
          <w:sz w:val="28"/>
          <w:szCs w:val="28"/>
          <w:lang w:val="en-US"/>
        </w:rPr>
        <w:t>dpo</w:t>
      </w:r>
      <w:r w:rsidR="004D035A" w:rsidRPr="004D035A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4D035A" w:rsidRPr="004D035A">
        <w:rPr>
          <w:rFonts w:ascii="Times New Roman" w:hAnsi="Times New Roman" w:cs="Times New Roman"/>
          <w:color w:val="000000"/>
          <w:sz w:val="28"/>
          <w:szCs w:val="28"/>
          <w:lang w:val="en-US"/>
        </w:rPr>
        <w:t>priorlife</w:t>
      </w:r>
      <w:r w:rsidR="004D035A" w:rsidRPr="004D03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035A" w:rsidRPr="004D035A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</w:p>
    <w:p w:rsidR="004E62C9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Заключительные</w:t>
      </w:r>
      <w:r w:rsidRPr="00AD4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положения</w:t>
      </w:r>
    </w:p>
    <w:p w:rsidR="004D035A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7.1. Политика является локальным правовым актом СООО «Приорлайф» и размещается на официальном сайте </w:t>
      </w:r>
      <w:r w:rsidR="004D035A" w:rsidRPr="004D035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https://priorlife.by/ </w:t>
      </w:r>
      <w:r w:rsidRPr="00AD41B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сайт). </w:t>
      </w:r>
    </w:p>
    <w:p w:rsidR="004E62C9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1BE">
        <w:rPr>
          <w:rFonts w:ascii="Times New Roman" w:hAnsi="Times New Roman" w:cs="Times New Roman"/>
          <w:color w:val="000000"/>
          <w:sz w:val="28"/>
          <w:szCs w:val="28"/>
        </w:rPr>
        <w:t>7.2. СООО «Приорлайф» при необходимости в одностороннем порядке вносит в Политику соответствующие изменения и дополнения с последующим их размещением на сайте.</w:t>
      </w:r>
    </w:p>
    <w:p w:rsidR="004E62C9" w:rsidRPr="00AD41BE" w:rsidRDefault="004E62C9" w:rsidP="004E6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960" w:rsidRPr="00AD41BE" w:rsidRDefault="00DA1960" w:rsidP="004E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1960" w:rsidRPr="00AD41BE" w:rsidSect="002A5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9C" w:rsidRDefault="0044689C" w:rsidP="0044689C">
      <w:pPr>
        <w:spacing w:after="0" w:line="240" w:lineRule="auto"/>
      </w:pPr>
      <w:r>
        <w:separator/>
      </w:r>
    </w:p>
  </w:endnote>
  <w:endnote w:type="continuationSeparator" w:id="0">
    <w:p w:rsidR="0044689C" w:rsidRDefault="0044689C" w:rsidP="0044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9C" w:rsidRDefault="0044689C" w:rsidP="0044689C">
      <w:pPr>
        <w:spacing w:after="0" w:line="240" w:lineRule="auto"/>
      </w:pPr>
      <w:r>
        <w:separator/>
      </w:r>
    </w:p>
  </w:footnote>
  <w:footnote w:type="continuationSeparator" w:id="0">
    <w:p w:rsidR="0044689C" w:rsidRDefault="0044689C" w:rsidP="00446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956"/>
    <w:multiLevelType w:val="multilevel"/>
    <w:tmpl w:val="976A252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A1335"/>
    <w:multiLevelType w:val="hybridMultilevel"/>
    <w:tmpl w:val="8E7EDD18"/>
    <w:lvl w:ilvl="0" w:tplc="421203C6">
      <w:start w:val="1"/>
      <w:numFmt w:val="bullet"/>
      <w:lvlText w:val="­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262F"/>
    <w:multiLevelType w:val="multilevel"/>
    <w:tmpl w:val="359E52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D201882"/>
    <w:multiLevelType w:val="multilevel"/>
    <w:tmpl w:val="BFDA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AA3CC5"/>
    <w:multiLevelType w:val="hybridMultilevel"/>
    <w:tmpl w:val="1BD88F94"/>
    <w:lvl w:ilvl="0" w:tplc="421203C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0"/>
    <w:rsid w:val="00070450"/>
    <w:rsid w:val="000C0BA2"/>
    <w:rsid w:val="00175D0D"/>
    <w:rsid w:val="001F3D78"/>
    <w:rsid w:val="002A5BB7"/>
    <w:rsid w:val="003822B4"/>
    <w:rsid w:val="003A696A"/>
    <w:rsid w:val="003C3500"/>
    <w:rsid w:val="0044689C"/>
    <w:rsid w:val="004A6A04"/>
    <w:rsid w:val="004B1755"/>
    <w:rsid w:val="004D035A"/>
    <w:rsid w:val="004E62C9"/>
    <w:rsid w:val="005E7421"/>
    <w:rsid w:val="006349CE"/>
    <w:rsid w:val="006371CC"/>
    <w:rsid w:val="0066427C"/>
    <w:rsid w:val="00722FCA"/>
    <w:rsid w:val="0072776A"/>
    <w:rsid w:val="00782F9C"/>
    <w:rsid w:val="00853A22"/>
    <w:rsid w:val="00897EAA"/>
    <w:rsid w:val="008F2569"/>
    <w:rsid w:val="00960C91"/>
    <w:rsid w:val="00A351DC"/>
    <w:rsid w:val="00AD41BE"/>
    <w:rsid w:val="00B179EA"/>
    <w:rsid w:val="00B26249"/>
    <w:rsid w:val="00B829A8"/>
    <w:rsid w:val="00C4464B"/>
    <w:rsid w:val="00C828EB"/>
    <w:rsid w:val="00D06A22"/>
    <w:rsid w:val="00D9125F"/>
    <w:rsid w:val="00DA1960"/>
    <w:rsid w:val="00DE3A93"/>
    <w:rsid w:val="00E70EB5"/>
    <w:rsid w:val="00E70F01"/>
    <w:rsid w:val="00E84E20"/>
    <w:rsid w:val="00FA0A96"/>
    <w:rsid w:val="00FA6D88"/>
    <w:rsid w:val="00FB1854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A22B"/>
  <w15:chartTrackingRefBased/>
  <w15:docId w15:val="{3D61D3A2-11FC-49B4-96AB-BD3DAAE5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Milenina</dc:creator>
  <cp:keywords/>
  <dc:description/>
  <cp:lastModifiedBy>Жданович Виктория Геннадьевна</cp:lastModifiedBy>
  <cp:revision>4</cp:revision>
  <dcterms:created xsi:type="dcterms:W3CDTF">2024-06-07T12:08:00Z</dcterms:created>
  <dcterms:modified xsi:type="dcterms:W3CDTF">2024-06-07T13:02:00Z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etDate">
    <vt:lpwstr>2023-03-07T13:20:11Z</vt:lpwstr>
  </property>
  <property fmtid="{D5CDD505-2E9C-101B-9397-08002B2CF9AE}" pid="4" name="MSIP_Label_c498124a-e7a7-4f64-b8a2-ce9f46b85150_Method">
    <vt:lpwstr>Privileged</vt:lpwstr>
  </property>
  <property fmtid="{D5CDD505-2E9C-101B-9397-08002B2CF9AE}" pid="5" name="MSIP_Label_c498124a-e7a7-4f64-b8a2-ce9f46b85150_Name">
    <vt:lpwstr>Personal</vt:lpwstr>
  </property>
  <property fmtid="{D5CDD505-2E9C-101B-9397-08002B2CF9AE}" pid="6" name="MSIP_Label_c498124a-e7a7-4f64-b8a2-ce9f46b85150_SiteId">
    <vt:lpwstr>9b511fda-f0b1-43a5-b06e-1e720f64520a</vt:lpwstr>
  </property>
  <property fmtid="{D5CDD505-2E9C-101B-9397-08002B2CF9AE}" pid="7" name="MSIP_Label_c498124a-e7a7-4f64-b8a2-ce9f46b85150_ActionId">
    <vt:lpwstr>dfe8a0dd-07bc-4d82-872c-67c9fa99403c</vt:lpwstr>
  </property>
  <property fmtid="{D5CDD505-2E9C-101B-9397-08002B2CF9AE}" pid="8" name="MSIP_Label_c498124a-e7a7-4f64-b8a2-ce9f46b85150_ContentBits">
    <vt:lpwstr>0</vt:lpwstr>
  </property>
</Properties>
</file>