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C8B5" w14:textId="77777777" w:rsidR="00C47ADA" w:rsidRPr="00C47ADA" w:rsidRDefault="00C47ADA" w:rsidP="00E71666">
      <w:pPr>
        <w:spacing w:after="0" w:line="280" w:lineRule="exact"/>
        <w:ind w:left="53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177815" w14:textId="77777777" w:rsidR="006F4176" w:rsidRPr="00C47ADA" w:rsidRDefault="006F417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УТВЕРЖДЕНО</w:t>
      </w:r>
    </w:p>
    <w:p w14:paraId="0E669D8A" w14:textId="77777777" w:rsidR="006F4176" w:rsidRPr="00C47ADA" w:rsidRDefault="006F417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Приказ </w:t>
      </w:r>
      <w:r w:rsidR="00916BD6"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заместителя </w:t>
      </w: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директора</w:t>
      </w:r>
      <w:r w:rsidR="00916BD6"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СООО «Приорлайф»</w:t>
      </w:r>
    </w:p>
    <w:p w14:paraId="11B67DCB" w14:textId="28EF69A9" w:rsidR="006F4176" w:rsidRDefault="00916BD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023AB3"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.11</w:t>
      </w:r>
      <w:r w:rsidR="006F4176"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.2021 № 01-02/</w:t>
      </w:r>
      <w:r w:rsidRPr="00C47ADA">
        <w:rPr>
          <w:rFonts w:ascii="Times New Roman" w:eastAsia="Times New Roman" w:hAnsi="Times New Roman" w:cs="Times New Roman"/>
          <w:sz w:val="32"/>
          <w:szCs w:val="32"/>
          <w:lang w:eastAsia="ru-RU"/>
        </w:rPr>
        <w:t>26ов</w:t>
      </w:r>
      <w:r w:rsidR="00E83235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707DD79B" w14:textId="77777777" w:rsidR="00CB3B6D" w:rsidRDefault="00CB3B6D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Приказ директора </w:t>
      </w:r>
    </w:p>
    <w:p w14:paraId="03B5335E" w14:textId="60D01E99" w:rsidR="00CB3B6D" w:rsidRPr="001C6AB1" w:rsidRDefault="00CB3B6D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СООО «Приорлайф</w:t>
      </w:r>
    </w:p>
    <w:p w14:paraId="057FBE6D" w14:textId="16A6C6DE" w:rsidR="00E71666" w:rsidRPr="00DD339E" w:rsidRDefault="00DD339E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 28.12.2023 №</w:t>
      </w:r>
      <w:r w:rsidR="00B2222A" w:rsidRPr="00B2222A">
        <w:rPr>
          <w:rFonts w:ascii="Times New Roman" w:eastAsia="Times New Roman" w:hAnsi="Times New Roman" w:cs="Times New Roman"/>
          <w:sz w:val="32"/>
          <w:szCs w:val="32"/>
          <w:lang w:eastAsia="ru-RU"/>
        </w:rPr>
        <w:t>01-04-1/60</w:t>
      </w:r>
      <w:r w:rsidR="00B2222A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E71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(новая редакция);</w:t>
      </w:r>
    </w:p>
    <w:p w14:paraId="0859E8C9" w14:textId="77777777" w:rsidR="00E71666" w:rsidRDefault="00E7166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Приказ директора </w:t>
      </w:r>
    </w:p>
    <w:p w14:paraId="29228E3D" w14:textId="37961DCD" w:rsidR="00E71666" w:rsidRDefault="00E7166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СООО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Приорлайф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14:paraId="2104933D" w14:textId="4EADDAF7" w:rsidR="00DD339E" w:rsidRPr="00DD339E" w:rsidRDefault="00E71666" w:rsidP="00E71666">
      <w:pPr>
        <w:spacing w:after="0" w:line="280" w:lineRule="exact"/>
        <w:ind w:left="5387"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25.06.2025 №01-04-1/48ов </w:t>
      </w:r>
      <w:r w:rsidR="00E83235">
        <w:rPr>
          <w:rFonts w:ascii="Times New Roman" w:eastAsia="Times New Roman" w:hAnsi="Times New Roman" w:cs="Times New Roman"/>
          <w:sz w:val="32"/>
          <w:szCs w:val="32"/>
          <w:lang w:eastAsia="ru-RU"/>
        </w:rPr>
        <w:t>(новая редакция)</w:t>
      </w:r>
    </w:p>
    <w:p w14:paraId="4791515E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B648F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D7A85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21F7A" w14:textId="77777777" w:rsidR="00C47ADA" w:rsidRPr="00E83235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7CB02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0D2DF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6CD6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0D95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7DDAD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019CE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AB327" w14:textId="77777777" w:rsidR="00C47ADA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7A54D" w14:textId="77777777" w:rsidR="00C47ADA" w:rsidRPr="00916BD6" w:rsidRDefault="00C47ADA" w:rsidP="00916BD6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D5569" w14:textId="77777777" w:rsidR="00C34C6B" w:rsidRPr="00C47ADA" w:rsidRDefault="00C34C6B" w:rsidP="00252482">
      <w:pPr>
        <w:pStyle w:val="Default"/>
        <w:spacing w:line="240" w:lineRule="exact"/>
        <w:ind w:firstLine="709"/>
        <w:jc w:val="both"/>
        <w:rPr>
          <w:sz w:val="40"/>
          <w:szCs w:val="40"/>
        </w:rPr>
      </w:pPr>
    </w:p>
    <w:p w14:paraId="3C328033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  <w:r w:rsidRPr="00C47ADA">
        <w:rPr>
          <w:b/>
          <w:sz w:val="40"/>
          <w:szCs w:val="40"/>
        </w:rPr>
        <w:t>ПОЛИТИКА ОБРАБОТКИ ПЕРСОНАЛЬНЫХ ДАННЫХ СТРАХОВОГО ОБЩЕСТВА С ОГРАНИЧЕННОЙ ОТВЕТСТВЕННОСТЬЮ «ПРИОРЛАЙФ»</w:t>
      </w:r>
    </w:p>
    <w:p w14:paraId="786D034F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0924E54A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677CF776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402E50D2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4BDF51CB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5151B9DA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4753C99F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746AA20A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39D74C33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13931008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0BDAABAC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5EF891C4" w14:textId="77777777" w:rsidR="00C47ADA" w:rsidRDefault="00C47ADA" w:rsidP="00AF4323">
      <w:pPr>
        <w:pStyle w:val="Default"/>
        <w:jc w:val="center"/>
        <w:rPr>
          <w:b/>
          <w:sz w:val="40"/>
          <w:szCs w:val="40"/>
        </w:rPr>
      </w:pPr>
    </w:p>
    <w:p w14:paraId="00FCF375" w14:textId="0B2B1A0E" w:rsidR="00C47ADA" w:rsidRDefault="00C47ADA" w:rsidP="00AF4323">
      <w:pPr>
        <w:pStyle w:val="Default"/>
        <w:jc w:val="center"/>
        <w:rPr>
          <w:b/>
          <w:sz w:val="28"/>
          <w:szCs w:val="28"/>
        </w:rPr>
      </w:pPr>
      <w:r w:rsidRPr="00C47ADA">
        <w:rPr>
          <w:sz w:val="32"/>
          <w:szCs w:val="32"/>
        </w:rPr>
        <w:t>Минск, 202</w:t>
      </w:r>
      <w:r w:rsidR="00E71666">
        <w:rPr>
          <w:sz w:val="32"/>
          <w:szCs w:val="32"/>
        </w:rPr>
        <w:t>5</w:t>
      </w:r>
      <w:r w:rsidRPr="00C47ADA">
        <w:rPr>
          <w:sz w:val="32"/>
          <w:szCs w:val="32"/>
        </w:rPr>
        <w:t xml:space="preserve"> г.</w:t>
      </w:r>
    </w:p>
    <w:p w14:paraId="6035128F" w14:textId="77777777" w:rsidR="00A64939" w:rsidRPr="00A3315C" w:rsidRDefault="00A64939" w:rsidP="00A64939">
      <w:pPr>
        <w:pStyle w:val="Default"/>
        <w:jc w:val="center"/>
        <w:rPr>
          <w:b/>
          <w:sz w:val="28"/>
          <w:szCs w:val="28"/>
        </w:rPr>
      </w:pPr>
    </w:p>
    <w:p w14:paraId="6F15F24E" w14:textId="77777777" w:rsidR="00A64939" w:rsidRPr="00773A98" w:rsidRDefault="00A64939" w:rsidP="00A64939">
      <w:pPr>
        <w:pStyle w:val="Default"/>
        <w:jc w:val="center"/>
        <w:rPr>
          <w:b/>
          <w:sz w:val="28"/>
          <w:szCs w:val="28"/>
        </w:rPr>
      </w:pPr>
      <w:r w:rsidRPr="00773A98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Pr="00773A98">
        <w:rPr>
          <w:b/>
          <w:sz w:val="28"/>
          <w:szCs w:val="28"/>
        </w:rPr>
        <w:t>1</w:t>
      </w:r>
    </w:p>
    <w:p w14:paraId="37FD9A50" w14:textId="77777777" w:rsidR="00A64939" w:rsidRPr="00773A98" w:rsidRDefault="00A64939" w:rsidP="00A64939">
      <w:pPr>
        <w:pStyle w:val="Default"/>
        <w:jc w:val="center"/>
        <w:rPr>
          <w:b/>
          <w:sz w:val="28"/>
          <w:szCs w:val="28"/>
        </w:rPr>
      </w:pPr>
      <w:r w:rsidRPr="00773A98">
        <w:rPr>
          <w:b/>
          <w:sz w:val="28"/>
          <w:szCs w:val="28"/>
        </w:rPr>
        <w:t>ОБЩИЕ ПОЛОЖЕНИЯ</w:t>
      </w:r>
    </w:p>
    <w:p w14:paraId="1715D232" w14:textId="77777777" w:rsidR="00A64939" w:rsidRPr="00773A98" w:rsidRDefault="00A64939" w:rsidP="00A64939">
      <w:pPr>
        <w:pStyle w:val="Default"/>
        <w:ind w:firstLine="709"/>
        <w:jc w:val="both"/>
        <w:rPr>
          <w:b/>
          <w:sz w:val="28"/>
          <w:szCs w:val="28"/>
        </w:rPr>
      </w:pPr>
    </w:p>
    <w:p w14:paraId="3B2D878E" w14:textId="77777777" w:rsidR="00A64939" w:rsidRPr="00F55D0F" w:rsidRDefault="00A64939" w:rsidP="00A649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5D0F">
        <w:rPr>
          <w:sz w:val="28"/>
          <w:szCs w:val="28"/>
        </w:rPr>
        <w:t>Настоящая Политика обработки персональных данных С</w:t>
      </w:r>
      <w:r>
        <w:rPr>
          <w:sz w:val="28"/>
          <w:szCs w:val="28"/>
        </w:rPr>
        <w:t xml:space="preserve">трахового общества с ограниченной ответственностью </w:t>
      </w:r>
      <w:r w:rsidRPr="00F55D0F">
        <w:rPr>
          <w:sz w:val="28"/>
          <w:szCs w:val="28"/>
        </w:rPr>
        <w:t>«</w:t>
      </w:r>
      <w:proofErr w:type="spellStart"/>
      <w:r w:rsidRPr="00F55D0F">
        <w:rPr>
          <w:sz w:val="28"/>
          <w:szCs w:val="28"/>
        </w:rPr>
        <w:t>Приорлайф</w:t>
      </w:r>
      <w:proofErr w:type="spellEnd"/>
      <w:r w:rsidRPr="00F55D0F">
        <w:rPr>
          <w:sz w:val="28"/>
          <w:szCs w:val="28"/>
        </w:rPr>
        <w:t>» (далее - Политика) разработана с учетом требований</w:t>
      </w:r>
      <w:r>
        <w:rPr>
          <w:sz w:val="28"/>
          <w:szCs w:val="28"/>
        </w:rPr>
        <w:t xml:space="preserve"> </w:t>
      </w:r>
      <w:r w:rsidRPr="005F303D">
        <w:rPr>
          <w:sz w:val="28"/>
          <w:szCs w:val="28"/>
        </w:rPr>
        <w:t>Закона Республики Беларусь</w:t>
      </w:r>
      <w:r>
        <w:rPr>
          <w:sz w:val="28"/>
          <w:szCs w:val="28"/>
        </w:rPr>
        <w:t xml:space="preserve"> </w:t>
      </w:r>
      <w:r w:rsidRPr="005F303D">
        <w:rPr>
          <w:sz w:val="28"/>
          <w:szCs w:val="28"/>
        </w:rPr>
        <w:t>от 07.05.2021</w:t>
      </w:r>
      <w:r>
        <w:rPr>
          <w:sz w:val="28"/>
          <w:szCs w:val="28"/>
        </w:rPr>
        <w:br/>
      </w:r>
      <w:r w:rsidRPr="005F303D">
        <w:rPr>
          <w:sz w:val="28"/>
          <w:szCs w:val="28"/>
        </w:rPr>
        <w:t>№ 99-З «О защите персональных данных»</w:t>
      </w:r>
      <w:r>
        <w:rPr>
          <w:sz w:val="28"/>
          <w:szCs w:val="28"/>
        </w:rPr>
        <w:t xml:space="preserve"> </w:t>
      </w:r>
      <w:r w:rsidRPr="00E125D1">
        <w:rPr>
          <w:sz w:val="28"/>
          <w:szCs w:val="28"/>
          <w:lang w:bidi="ru-RU"/>
        </w:rPr>
        <w:t>(далее – Закон)</w:t>
      </w:r>
      <w:r>
        <w:rPr>
          <w:sz w:val="28"/>
          <w:szCs w:val="28"/>
        </w:rPr>
        <w:t>, иных законодательных</w:t>
      </w:r>
      <w:r w:rsidRPr="00F55D0F">
        <w:rPr>
          <w:sz w:val="28"/>
          <w:szCs w:val="28"/>
        </w:rPr>
        <w:t xml:space="preserve"> и нормативных правовых актов Республики Беларусь в области персональных данных в целях обеспечения защиты персональных данных, прав и свобод физических лиц при обработке их персональных данных.</w:t>
      </w:r>
    </w:p>
    <w:p w14:paraId="5CB61FB0" w14:textId="77777777" w:rsidR="00A64939" w:rsidRPr="00F55D0F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Настоящая П</w:t>
      </w:r>
      <w:r w:rsidRPr="00F55D0F">
        <w:rPr>
          <w:rFonts w:ascii="Times New Roman" w:hAnsi="Times New Roman" w:cs="Times New Roman"/>
          <w:sz w:val="28"/>
          <w:szCs w:val="28"/>
        </w:rPr>
        <w:t xml:space="preserve">олитика определяет основные принципы, цели,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Pr="00F55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5D0F">
        <w:rPr>
          <w:rFonts w:ascii="Times New Roman" w:hAnsi="Times New Roman" w:cs="Times New Roman"/>
          <w:sz w:val="28"/>
          <w:szCs w:val="28"/>
        </w:rPr>
        <w:t>убъектов персональных данных и перечень обрабатываемых в</w:t>
      </w:r>
      <w:r>
        <w:rPr>
          <w:rFonts w:ascii="Times New Roman" w:hAnsi="Times New Roman" w:cs="Times New Roman"/>
          <w:sz w:val="28"/>
          <w:szCs w:val="28"/>
        </w:rPr>
        <w:br/>
      </w:r>
      <w:r w:rsidRPr="0080775D">
        <w:rPr>
          <w:rFonts w:ascii="Times New Roman" w:hAnsi="Times New Roman" w:cs="Times New Roman"/>
          <w:sz w:val="28"/>
          <w:szCs w:val="28"/>
        </w:rPr>
        <w:t>Страхово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775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775D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Pr="0080775D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8077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- </w:t>
      </w:r>
      <w:r w:rsidRPr="00F55D0F">
        <w:rPr>
          <w:rFonts w:ascii="Times New Roman" w:hAnsi="Times New Roman" w:cs="Times New Roman"/>
          <w:sz w:val="28"/>
          <w:szCs w:val="28"/>
        </w:rPr>
        <w:t>СООО «</w:t>
      </w:r>
      <w:proofErr w:type="spellStart"/>
      <w:r w:rsidRPr="00F55D0F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F55D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Оператор)</w:t>
      </w:r>
      <w:r w:rsidRPr="00F55D0F">
        <w:rPr>
          <w:rFonts w:ascii="Times New Roman" w:hAnsi="Times New Roman" w:cs="Times New Roman"/>
          <w:sz w:val="28"/>
          <w:szCs w:val="28"/>
        </w:rPr>
        <w:t xml:space="preserve">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порядок и </w:t>
      </w:r>
      <w:r w:rsidRPr="00F55D0F">
        <w:rPr>
          <w:rFonts w:ascii="Times New Roman" w:hAnsi="Times New Roman" w:cs="Times New Roman"/>
          <w:sz w:val="28"/>
          <w:szCs w:val="28"/>
        </w:rPr>
        <w:t>условия обработки персональных данных, функции</w:t>
      </w:r>
      <w:r>
        <w:rPr>
          <w:rFonts w:ascii="Times New Roman" w:hAnsi="Times New Roman" w:cs="Times New Roman"/>
          <w:sz w:val="28"/>
          <w:szCs w:val="28"/>
        </w:rPr>
        <w:t>, в том числе права и обязанности</w:t>
      </w:r>
      <w:r w:rsidRPr="00F55D0F">
        <w:rPr>
          <w:rFonts w:ascii="Times New Roman" w:hAnsi="Times New Roman" w:cs="Times New Roman"/>
          <w:sz w:val="28"/>
          <w:szCs w:val="28"/>
        </w:rPr>
        <w:t xml:space="preserve"> СООО «</w:t>
      </w:r>
      <w:proofErr w:type="spellStart"/>
      <w:r w:rsidRPr="00F55D0F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F55D0F">
        <w:rPr>
          <w:rFonts w:ascii="Times New Roman" w:hAnsi="Times New Roman" w:cs="Times New Roman"/>
          <w:sz w:val="28"/>
          <w:szCs w:val="28"/>
        </w:rPr>
        <w:t>» при обработке персональных данных, права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</w:t>
      </w:r>
      <w:r w:rsidRPr="00F55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5D0F">
        <w:rPr>
          <w:rFonts w:ascii="Times New Roman" w:hAnsi="Times New Roman" w:cs="Times New Roman"/>
          <w:sz w:val="28"/>
          <w:szCs w:val="28"/>
        </w:rPr>
        <w:t>убъектов персональных данных, а также реализуемые в</w:t>
      </w:r>
      <w:r>
        <w:rPr>
          <w:rFonts w:ascii="Times New Roman" w:hAnsi="Times New Roman" w:cs="Times New Roman"/>
          <w:sz w:val="28"/>
          <w:szCs w:val="28"/>
        </w:rPr>
        <w:br/>
      </w:r>
      <w:r w:rsidRPr="00F55D0F">
        <w:rPr>
          <w:rFonts w:ascii="Times New Roman" w:hAnsi="Times New Roman" w:cs="Times New Roman"/>
          <w:sz w:val="28"/>
          <w:szCs w:val="28"/>
        </w:rPr>
        <w:t>СООО «</w:t>
      </w:r>
      <w:proofErr w:type="spellStart"/>
      <w:r w:rsidRPr="00F55D0F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F55D0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меры и </w:t>
      </w:r>
      <w:r w:rsidRPr="00F55D0F">
        <w:rPr>
          <w:rFonts w:ascii="Times New Roman" w:hAnsi="Times New Roman" w:cs="Times New Roman"/>
          <w:sz w:val="28"/>
          <w:szCs w:val="28"/>
        </w:rPr>
        <w:t>требования к защите персональных данных.</w:t>
      </w:r>
      <w:r>
        <w:rPr>
          <w:rFonts w:ascii="Times New Roman" w:hAnsi="Times New Roman" w:cs="Times New Roman"/>
          <w:sz w:val="28"/>
          <w:szCs w:val="28"/>
        </w:rPr>
        <w:br/>
      </w:r>
      <w:r w:rsidRPr="00D53096">
        <w:rPr>
          <w:rFonts w:ascii="Times New Roman" w:hAnsi="Times New Roman" w:cs="Times New Roman"/>
          <w:sz w:val="28"/>
          <w:szCs w:val="28"/>
        </w:rPr>
        <w:t>Термины и определения, содержащиеся в статье 1 Закона, используются в Политике в том же значении.</w:t>
      </w:r>
      <w:r w:rsidRPr="00E125D1">
        <w:rPr>
          <w:sz w:val="28"/>
          <w:szCs w:val="28"/>
          <w:lang w:bidi="ru-RU"/>
        </w:rPr>
        <w:t xml:space="preserve"> </w:t>
      </w:r>
    </w:p>
    <w:p w14:paraId="51EA7941" w14:textId="77777777" w:rsidR="00A64939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F55D0F">
        <w:rPr>
          <w:rFonts w:ascii="Times New Roman" w:hAnsi="Times New Roman" w:cs="Times New Roman"/>
          <w:sz w:val="28"/>
          <w:szCs w:val="28"/>
        </w:rPr>
        <w:t>Положения настоящей Политики являются основой для организации работы по обработке персональных данных Оператором, в том числе, для разработки при необходимости локальных нормативных правовых актов (регламентов, методик и пр.), регламентирующих процесс обработки персональных данных Оператором.</w:t>
      </w:r>
    </w:p>
    <w:p w14:paraId="2B3A960B" w14:textId="77777777" w:rsidR="00A64939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9E">
        <w:rPr>
          <w:rFonts w:ascii="Times New Roman" w:hAnsi="Times New Roman" w:cs="Times New Roman"/>
          <w:sz w:val="28"/>
          <w:szCs w:val="28"/>
        </w:rPr>
        <w:t xml:space="preserve">Вопросы, касающиеся обработки персональных данных, не отраженные в Политике, регулируются отдельными локальными правовыми актами Банка (например, Политикой обработки файлов </w:t>
      </w:r>
      <w:proofErr w:type="spellStart"/>
      <w:r w:rsidRPr="00DD339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D339E">
        <w:rPr>
          <w:rFonts w:ascii="Times New Roman" w:hAnsi="Times New Roman" w:cs="Times New Roman"/>
          <w:sz w:val="28"/>
          <w:szCs w:val="28"/>
        </w:rPr>
        <w:t>, Политикой видеонаблюдения) или законодательством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AFF43" w14:textId="77777777" w:rsidR="00A64939" w:rsidRPr="00F55D0F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F">
        <w:rPr>
          <w:rFonts w:ascii="Times New Roman" w:hAnsi="Times New Roman" w:cs="Times New Roman"/>
          <w:sz w:val="28"/>
          <w:szCs w:val="28"/>
        </w:rPr>
        <w:t>Положения настоящей Политики являются обязательными для</w:t>
      </w:r>
      <w:r>
        <w:rPr>
          <w:rFonts w:ascii="Times New Roman" w:hAnsi="Times New Roman" w:cs="Times New Roman"/>
          <w:sz w:val="28"/>
          <w:szCs w:val="28"/>
        </w:rPr>
        <w:t xml:space="preserve"> соблюдения и исполнения всеми р</w:t>
      </w:r>
      <w:r w:rsidRPr="00F55D0F">
        <w:rPr>
          <w:rFonts w:ascii="Times New Roman" w:hAnsi="Times New Roman" w:cs="Times New Roman"/>
          <w:sz w:val="28"/>
          <w:szCs w:val="28"/>
        </w:rPr>
        <w:t>аботниками Оператора, а также иными лицами, имеющими доступ к персональным данным и участвующими в их обработке.</w:t>
      </w:r>
    </w:p>
    <w:p w14:paraId="323F69F5" w14:textId="77777777" w:rsidR="00A64939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5D0B3D2" w14:textId="77777777" w:rsidR="00A64939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28F6022" w14:textId="77777777" w:rsidR="00A64939" w:rsidRPr="007916AC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7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916AC">
        <w:rPr>
          <w:rFonts w:ascii="Times New Roman" w:hAnsi="Times New Roman" w:cs="Times New Roman"/>
          <w:b/>
          <w:sz w:val="28"/>
          <w:szCs w:val="28"/>
        </w:rPr>
        <w:t>2</w:t>
      </w:r>
    </w:p>
    <w:p w14:paraId="0167DC9C" w14:textId="77777777" w:rsidR="00A64939" w:rsidRPr="00F55D0F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76">
        <w:rPr>
          <w:rFonts w:ascii="Times New Roman" w:hAnsi="Times New Roman" w:cs="Times New Roman"/>
          <w:b/>
          <w:sz w:val="28"/>
          <w:szCs w:val="28"/>
        </w:rPr>
        <w:t>КАТЕГОРИИ СУБЪЕКТОВ ПЕРСОНАЛЬНЫХ</w:t>
      </w:r>
      <w:r w:rsidRPr="00F55D0F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</w:p>
    <w:p w14:paraId="088701A6" w14:textId="77777777" w:rsidR="00A64939" w:rsidRPr="00F55D0F" w:rsidRDefault="00A64939" w:rsidP="00A649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5700E4" w14:textId="77777777" w:rsidR="00A64939" w:rsidRPr="00F55D0F" w:rsidRDefault="00A64939" w:rsidP="00A64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55D0F">
        <w:rPr>
          <w:rFonts w:ascii="Times New Roman" w:hAnsi="Times New Roman" w:cs="Times New Roman"/>
          <w:sz w:val="28"/>
          <w:szCs w:val="28"/>
        </w:rPr>
        <w:t>Страховщик осуществляет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следующих категорий с</w:t>
      </w:r>
      <w:r w:rsidRPr="00F55D0F">
        <w:rPr>
          <w:rFonts w:ascii="Times New Roman" w:hAnsi="Times New Roman" w:cs="Times New Roman"/>
          <w:sz w:val="28"/>
          <w:szCs w:val="28"/>
        </w:rPr>
        <w:t>убъектов персональных данных:</w:t>
      </w:r>
    </w:p>
    <w:p w14:paraId="2ACA0A07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F">
        <w:rPr>
          <w:rFonts w:ascii="Times New Roman" w:hAnsi="Times New Roman" w:cs="Times New Roman"/>
          <w:sz w:val="28"/>
          <w:szCs w:val="28"/>
        </w:rPr>
        <w:t xml:space="preserve">работников, </w:t>
      </w:r>
      <w:r>
        <w:rPr>
          <w:rFonts w:ascii="Times New Roman" w:hAnsi="Times New Roman" w:cs="Times New Roman"/>
          <w:sz w:val="28"/>
          <w:szCs w:val="28"/>
        </w:rPr>
        <w:t xml:space="preserve">в т. ч. бывших работников, </w:t>
      </w:r>
      <w:r w:rsidRPr="00F55D0F">
        <w:rPr>
          <w:rFonts w:ascii="Times New Roman" w:hAnsi="Times New Roman" w:cs="Times New Roman"/>
          <w:sz w:val="28"/>
          <w:szCs w:val="28"/>
        </w:rPr>
        <w:t xml:space="preserve">их близких родственников; </w:t>
      </w:r>
    </w:p>
    <w:p w14:paraId="23EF6C96" w14:textId="77777777" w:rsidR="00A64939" w:rsidRPr="002D5AF6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F">
        <w:rPr>
          <w:rFonts w:ascii="Times New Roman" w:hAnsi="Times New Roman" w:cs="Times New Roman"/>
          <w:sz w:val="28"/>
          <w:szCs w:val="28"/>
        </w:rPr>
        <w:t>соискателей на замещение вакантных должностей;</w:t>
      </w:r>
    </w:p>
    <w:p w14:paraId="33257941" w14:textId="77777777" w:rsidR="00A64939" w:rsidRPr="00F55D0F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страхователей (потенциальных страхователей), застрахованных лиц и выгодоприобретателей, а также бывших клиентов страховой организации;</w:t>
      </w:r>
    </w:p>
    <w:p w14:paraId="3FA98662" w14:textId="77777777" w:rsidR="00A64939" w:rsidRPr="00F55D0F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F">
        <w:rPr>
          <w:rFonts w:ascii="Times New Roman" w:hAnsi="Times New Roman" w:cs="Times New Roman"/>
          <w:sz w:val="28"/>
          <w:szCs w:val="28"/>
        </w:rPr>
        <w:lastRenderedPageBreak/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и (или) работников</w:t>
      </w:r>
      <w:r w:rsidRPr="00F55D0F">
        <w:rPr>
          <w:rFonts w:ascii="Times New Roman" w:hAnsi="Times New Roman" w:cs="Times New Roman"/>
          <w:sz w:val="28"/>
          <w:szCs w:val="28"/>
        </w:rPr>
        <w:t xml:space="preserve"> контрагентов</w:t>
      </w:r>
      <w:r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Pr="00F55D0F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F55D0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ами, индивидуальными предпринимателями</w:t>
      </w:r>
      <w:r w:rsidRPr="00F55D0F">
        <w:rPr>
          <w:rFonts w:ascii="Times New Roman" w:hAnsi="Times New Roman" w:cs="Times New Roman"/>
          <w:sz w:val="28"/>
          <w:szCs w:val="28"/>
        </w:rPr>
        <w:t>;</w:t>
      </w:r>
    </w:p>
    <w:p w14:paraId="65953A49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F">
        <w:rPr>
          <w:rFonts w:ascii="Times New Roman" w:hAnsi="Times New Roman" w:cs="Times New Roman"/>
          <w:sz w:val="28"/>
          <w:szCs w:val="28"/>
        </w:rPr>
        <w:t>контрагентов</w:t>
      </w:r>
      <w:r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Pr="00F55D0F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55D0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55D0F">
        <w:rPr>
          <w:rFonts w:ascii="Times New Roman" w:hAnsi="Times New Roman" w:cs="Times New Roman"/>
          <w:sz w:val="28"/>
          <w:szCs w:val="28"/>
        </w:rPr>
        <w:t>;</w:t>
      </w:r>
    </w:p>
    <w:p w14:paraId="28E9F6CF" w14:textId="77777777" w:rsidR="00A64939" w:rsidRPr="00FD79C5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5">
        <w:rPr>
          <w:rFonts w:ascii="Times New Roman" w:hAnsi="Times New Roman" w:cs="Times New Roman"/>
          <w:sz w:val="28"/>
          <w:szCs w:val="28"/>
        </w:rPr>
        <w:t xml:space="preserve">заявителей, являющихся физическими лицами,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D79C5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FD79C5">
        <w:rPr>
          <w:rFonts w:ascii="Times New Roman" w:hAnsi="Times New Roman" w:cs="Times New Roman"/>
          <w:sz w:val="28"/>
          <w:szCs w:val="28"/>
        </w:rPr>
        <w:t>заявителей, являющихся юридическими лицами, индивидуальными предпринимателями;</w:t>
      </w:r>
    </w:p>
    <w:p w14:paraId="32AE3971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аффилированных лиц и инсайдеров СООО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55D0F">
        <w:rPr>
          <w:rFonts w:ascii="Times New Roman" w:hAnsi="Times New Roman" w:cs="Times New Roman"/>
          <w:sz w:val="28"/>
          <w:szCs w:val="28"/>
        </w:rPr>
        <w:t xml:space="preserve">представителей участников (акционеров) </w:t>
      </w:r>
      <w:r>
        <w:rPr>
          <w:rFonts w:ascii="Times New Roman" w:hAnsi="Times New Roman" w:cs="Times New Roman"/>
          <w:sz w:val="28"/>
          <w:szCs w:val="28"/>
        </w:rPr>
        <w:t>СООО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55D0F">
        <w:rPr>
          <w:rFonts w:ascii="Times New Roman" w:hAnsi="Times New Roman" w:cs="Times New Roman"/>
          <w:sz w:val="28"/>
          <w:szCs w:val="28"/>
        </w:rPr>
        <w:t>;</w:t>
      </w:r>
    </w:p>
    <w:p w14:paraId="60DE8083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1A5">
        <w:rPr>
          <w:rFonts w:ascii="Times New Roman" w:hAnsi="Times New Roman" w:cs="Times New Roman"/>
          <w:sz w:val="28"/>
          <w:szCs w:val="28"/>
        </w:rPr>
        <w:t xml:space="preserve">студенты, учащиеся, проходящие (проходившие) </w:t>
      </w:r>
      <w:r>
        <w:rPr>
          <w:rFonts w:ascii="Times New Roman" w:hAnsi="Times New Roman" w:cs="Times New Roman"/>
          <w:sz w:val="28"/>
          <w:szCs w:val="28"/>
        </w:rPr>
        <w:t>у Страховщика</w:t>
      </w:r>
      <w:r w:rsidRPr="00A631A5">
        <w:rPr>
          <w:rFonts w:ascii="Times New Roman" w:hAnsi="Times New Roman" w:cs="Times New Roman"/>
          <w:sz w:val="28"/>
          <w:szCs w:val="28"/>
        </w:rPr>
        <w:t xml:space="preserve"> производственную практику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F500F9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посетители страховой компании;</w:t>
      </w:r>
    </w:p>
    <w:p w14:paraId="1C333311" w14:textId="77777777" w:rsidR="00A64939" w:rsidRPr="002D5AF6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субъекты, находящиеся в зоне обзора видеокамер;</w:t>
      </w:r>
    </w:p>
    <w:p w14:paraId="733AC826" w14:textId="77777777" w:rsidR="00A64939" w:rsidRDefault="00A64939" w:rsidP="00A6493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направляющие (направившие) обращения, а также заявления, ходатайства, отзывы, иные документы, не являющиеся обращениями</w:t>
      </w:r>
      <w:r w:rsidRPr="00F55D0F">
        <w:rPr>
          <w:rFonts w:ascii="Times New Roman" w:hAnsi="Times New Roman" w:cs="Times New Roman"/>
          <w:sz w:val="28"/>
          <w:szCs w:val="28"/>
        </w:rPr>
        <w:t>.</w:t>
      </w:r>
    </w:p>
    <w:p w14:paraId="311D43C1" w14:textId="77777777" w:rsidR="00A64939" w:rsidRDefault="00A64939" w:rsidP="00A6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D16F5" w14:textId="77777777" w:rsidR="00A64939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698A8" w14:textId="77777777" w:rsidR="00A64939" w:rsidRPr="007916AC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7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bookmarkStart w:id="0" w:name="_Hlk122637798"/>
      <w:r w:rsidRPr="007916AC">
        <w:rPr>
          <w:rFonts w:ascii="Times New Roman" w:hAnsi="Times New Roman" w:cs="Times New Roman"/>
          <w:b/>
          <w:sz w:val="28"/>
          <w:szCs w:val="28"/>
        </w:rPr>
        <w:t>3</w:t>
      </w:r>
    </w:p>
    <w:p w14:paraId="0ABB5534" w14:textId="77777777" w:rsidR="00A64939" w:rsidRPr="000534D0" w:rsidRDefault="00A64939" w:rsidP="00A64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76">
        <w:rPr>
          <w:rFonts w:ascii="Times New Roman" w:hAnsi="Times New Roman" w:cs="Times New Roman"/>
          <w:b/>
          <w:sz w:val="30"/>
          <w:szCs w:val="30"/>
        </w:rPr>
        <w:t>ПЕРЕЧЕНЬ ОБРАБАТЫВАЕМЫХ ПЕРСОНАЛЬНЫХ ДАННЫХ, ЦЕЛИ, ПРАВОВЫЕ ОСНОВАНИЯ И СРОКИ ОБРАБОТКИ</w:t>
      </w:r>
      <w:bookmarkEnd w:id="0"/>
    </w:p>
    <w:p w14:paraId="4FC05C25" w14:textId="77777777" w:rsidR="00A64939" w:rsidRPr="00E125D1" w:rsidRDefault="00A64939" w:rsidP="00A64939"/>
    <w:p w14:paraId="219BD062" w14:textId="77777777" w:rsidR="00A64939" w:rsidRPr="00A85514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76">
        <w:rPr>
          <w:rFonts w:ascii="Times New Roman" w:hAnsi="Times New Roman" w:cs="Times New Roman"/>
          <w:sz w:val="28"/>
          <w:szCs w:val="28"/>
        </w:rPr>
        <w:t xml:space="preserve">3.1 </w:t>
      </w:r>
      <w:r w:rsidRPr="00A85514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</w:t>
      </w:r>
      <w:r>
        <w:rPr>
          <w:rFonts w:ascii="Times New Roman" w:hAnsi="Times New Roman" w:cs="Times New Roman"/>
          <w:sz w:val="28"/>
          <w:szCs w:val="28"/>
        </w:rPr>
        <w:t>Оператором</w:t>
      </w:r>
      <w:r w:rsidRPr="00A85514">
        <w:rPr>
          <w:rFonts w:ascii="Times New Roman" w:hAnsi="Times New Roman" w:cs="Times New Roman"/>
          <w:sz w:val="28"/>
          <w:szCs w:val="28"/>
        </w:rPr>
        <w:t xml:space="preserve"> в различных процессах. Перечень обрабатываемых данных, правовые основания, срок обработки (хранения) зависят от цели обработки персональных данных и категории субъекта персональных данных. Детальная информация с соотношением перечня обрабатываемых персональных данных, целей обработки, правовых оснований и сроков обработки в разрезе категорий субъектов персональных данных приведена в приложениях к настоящей политике:</w:t>
      </w:r>
    </w:p>
    <w:p w14:paraId="71960A61" w14:textId="77777777" w:rsidR="00A64939" w:rsidRPr="00A85514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14">
        <w:rPr>
          <w:rFonts w:ascii="Times New Roman" w:hAnsi="Times New Roman" w:cs="Times New Roman"/>
          <w:sz w:val="28"/>
          <w:szCs w:val="28"/>
        </w:rPr>
        <w:t>Приложение 1 – порядок обработки персональных данных в связи с трудовой (служебной) деятельностью;</w:t>
      </w:r>
    </w:p>
    <w:p w14:paraId="24190FB8" w14:textId="77777777" w:rsidR="00A64939" w:rsidRPr="00A85514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14">
        <w:rPr>
          <w:rFonts w:ascii="Times New Roman" w:hAnsi="Times New Roman" w:cs="Times New Roman"/>
          <w:sz w:val="28"/>
          <w:szCs w:val="28"/>
        </w:rPr>
        <w:t>Приложение 2 – порядок обработки персональных данных клиентов, их представителей;</w:t>
      </w:r>
    </w:p>
    <w:p w14:paraId="707CCFA5" w14:textId="77777777" w:rsidR="00A64939" w:rsidRPr="00A85514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14">
        <w:rPr>
          <w:rFonts w:ascii="Times New Roman" w:hAnsi="Times New Roman" w:cs="Times New Roman"/>
          <w:sz w:val="28"/>
          <w:szCs w:val="28"/>
        </w:rPr>
        <w:t>Приложение 3 – порядок обработки персональных данных иных лиц.</w:t>
      </w:r>
    </w:p>
    <w:p w14:paraId="7F36E9EB" w14:textId="77777777" w:rsidR="00A64939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8DBAC" w14:textId="77777777" w:rsidR="00A64939" w:rsidRPr="00F55D0F" w:rsidRDefault="00A64939" w:rsidP="00A6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046B3" w14:textId="77777777" w:rsidR="00A64939" w:rsidRPr="007916AC" w:rsidRDefault="00A64939" w:rsidP="00A64939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1576">
        <w:rPr>
          <w:b/>
          <w:sz w:val="28"/>
          <w:szCs w:val="28"/>
        </w:rPr>
        <w:t xml:space="preserve">ГЛАВА </w:t>
      </w:r>
      <w:r w:rsidRPr="007916AC">
        <w:rPr>
          <w:b/>
          <w:sz w:val="28"/>
          <w:szCs w:val="28"/>
        </w:rPr>
        <w:t>4</w:t>
      </w:r>
    </w:p>
    <w:p w14:paraId="5F352C8C" w14:textId="77777777" w:rsidR="00A64939" w:rsidRPr="007D3FA8" w:rsidRDefault="00A64939" w:rsidP="00A64939">
      <w:pPr>
        <w:pStyle w:val="p-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A1576">
        <w:rPr>
          <w:rStyle w:val="font-weightbold"/>
          <w:b/>
          <w:bCs/>
          <w:sz w:val="28"/>
          <w:szCs w:val="28"/>
        </w:rPr>
        <w:t>ПРИНЦИПЫ ОБРАБОТКИ ПЕРСОНАЛЬНЫХ</w:t>
      </w:r>
      <w:r w:rsidRPr="007D3FA8">
        <w:rPr>
          <w:rStyle w:val="font-weightbold"/>
          <w:b/>
          <w:bCs/>
          <w:sz w:val="28"/>
          <w:szCs w:val="28"/>
        </w:rPr>
        <w:t xml:space="preserve"> ДАННЫХ</w:t>
      </w:r>
    </w:p>
    <w:p w14:paraId="15FAE9CD" w14:textId="77777777" w:rsidR="00A64939" w:rsidRPr="007D3FA8" w:rsidRDefault="00A64939" w:rsidP="00A64939">
      <w:pPr>
        <w:pStyle w:val="p-normal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FA8">
        <w:rPr>
          <w:rStyle w:val="fake-non-breaking-space"/>
          <w:sz w:val="28"/>
          <w:szCs w:val="28"/>
        </w:rPr>
        <w:t> </w:t>
      </w:r>
    </w:p>
    <w:p w14:paraId="55E82960" w14:textId="77777777" w:rsidR="00A64939" w:rsidRPr="00596FFC" w:rsidRDefault="00A64939" w:rsidP="00A64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76">
        <w:rPr>
          <w:rFonts w:ascii="Times New Roman" w:hAnsi="Times New Roman" w:cs="Times New Roman"/>
          <w:sz w:val="28"/>
          <w:szCs w:val="28"/>
        </w:rPr>
        <w:t>4</w:t>
      </w:r>
      <w:r w:rsidRPr="00596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6FFC">
        <w:rPr>
          <w:rFonts w:ascii="Times New Roman" w:hAnsi="Times New Roman" w:cs="Times New Roman"/>
          <w:sz w:val="28"/>
          <w:szCs w:val="28"/>
        </w:rPr>
        <w:t>. Обработка персональных данных в СООО «</w:t>
      </w:r>
      <w:proofErr w:type="spellStart"/>
      <w:r w:rsidRPr="00596FFC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596FFC">
        <w:rPr>
          <w:rFonts w:ascii="Times New Roman" w:hAnsi="Times New Roman" w:cs="Times New Roman"/>
          <w:sz w:val="28"/>
          <w:szCs w:val="28"/>
        </w:rPr>
        <w:t>» осуществляется с учетом необходимости обеспечения защиты прав и свобод субъектов персональных данных на основе следующих принципов:</w:t>
      </w:r>
    </w:p>
    <w:p w14:paraId="468821CA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 законной и справедливой основе;</w:t>
      </w:r>
    </w:p>
    <w:p w14:paraId="6F851B05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14:paraId="606A8A72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724E2C86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14:paraId="3C0F0D36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14:paraId="287AA643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обработка персональных данных носит прозрачный характер. В случаях, предусмотренных законодательством</w:t>
      </w:r>
      <w:r w:rsidRPr="00466337">
        <w:rPr>
          <w:sz w:val="28"/>
          <w:szCs w:val="28"/>
        </w:rPr>
        <w:t xml:space="preserve"> </w:t>
      </w:r>
      <w:r w:rsidRPr="00466337">
        <w:rPr>
          <w:rFonts w:ascii="Times New Roman" w:hAnsi="Times New Roman" w:cs="Times New Roman"/>
          <w:sz w:val="28"/>
          <w:szCs w:val="28"/>
        </w:rPr>
        <w:t>Республики Беларусь</w:t>
      </w:r>
      <w:r w:rsidRPr="00252482">
        <w:rPr>
          <w:rFonts w:ascii="Times New Roman" w:hAnsi="Times New Roman" w:cs="Times New Roman"/>
          <w:sz w:val="28"/>
          <w:szCs w:val="28"/>
        </w:rPr>
        <w:t>, субъекту персональных данных предоставляется соответствующая информация, касающаяся обработки его персональных данных;</w:t>
      </w:r>
    </w:p>
    <w:p w14:paraId="0449236C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2482">
        <w:rPr>
          <w:rFonts w:ascii="Times New Roman" w:hAnsi="Times New Roman" w:cs="Times New Roman"/>
          <w:sz w:val="28"/>
          <w:szCs w:val="28"/>
        </w:rPr>
        <w:t>ператор принимает меры по обеспечению достоверности обрабатываемых им персональных данных, при необходимости обновляет их;</w:t>
      </w:r>
    </w:p>
    <w:p w14:paraId="04E099DD" w14:textId="77777777" w:rsidR="00A64939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82">
        <w:rPr>
          <w:rFonts w:ascii="Times New Roman" w:hAnsi="Times New Roman" w:cs="Times New Roman"/>
          <w:sz w:val="28"/>
          <w:szCs w:val="28"/>
        </w:rPr>
        <w:t>персональные данные хранятся в форме, позволяющей идентифицировать субъекта персональных данных, не дольше, чем этого требуют заявленные цели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7B6C88" w14:textId="77777777" w:rsidR="00A64939" w:rsidRPr="00252482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D0">
        <w:rPr>
          <w:rFonts w:ascii="Times New Roman" w:hAnsi="Times New Roman" w:cs="Times New Roman"/>
          <w:sz w:val="28"/>
          <w:szCs w:val="28"/>
        </w:rPr>
        <w:t>персональные данные обрабатываются способом, обеспечивающим соответствующую безопасность данных, включая защиту от несанкционированной или незаконной обработки, а также от случайной потери, повреждения или уничтожения, с использованием соответствующих технических и организационных 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FF6E8E" w14:textId="77777777" w:rsidR="00A64939" w:rsidRDefault="00A64939" w:rsidP="00A64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0C90" w14:textId="77777777" w:rsidR="00A64939" w:rsidRDefault="00A64939" w:rsidP="00A64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BB506" w14:textId="77777777" w:rsidR="00A64939" w:rsidRPr="00F55D0F" w:rsidRDefault="00A64939" w:rsidP="00A64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C7050" w14:textId="77777777" w:rsidR="00A64939" w:rsidRPr="007916AC" w:rsidRDefault="00A64939" w:rsidP="00A64939">
      <w:pPr>
        <w:pStyle w:val="justify"/>
        <w:tabs>
          <w:tab w:val="left" w:pos="993"/>
        </w:tabs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7916AC">
        <w:rPr>
          <w:b/>
          <w:bCs/>
          <w:sz w:val="28"/>
          <w:szCs w:val="28"/>
        </w:rPr>
        <w:t>5</w:t>
      </w:r>
    </w:p>
    <w:p w14:paraId="7C5D6B53" w14:textId="77777777" w:rsidR="00A64939" w:rsidRDefault="00A64939" w:rsidP="00A64939">
      <w:pPr>
        <w:pStyle w:val="justify"/>
        <w:tabs>
          <w:tab w:val="left" w:pos="993"/>
        </w:tabs>
        <w:spacing w:after="0"/>
        <w:ind w:firstLine="0"/>
        <w:jc w:val="center"/>
        <w:rPr>
          <w:sz w:val="28"/>
          <w:szCs w:val="28"/>
        </w:rPr>
      </w:pPr>
      <w:r w:rsidRPr="004474BE">
        <w:rPr>
          <w:b/>
          <w:bCs/>
          <w:sz w:val="28"/>
          <w:szCs w:val="28"/>
        </w:rPr>
        <w:t>ПОРЯДОК И УСЛОВИЯ ОБРАБОТКИ ПЕРСОНАЛЬНЫХ ДАННЫХ</w:t>
      </w:r>
    </w:p>
    <w:p w14:paraId="26EB4D2F" w14:textId="77777777" w:rsidR="00A64939" w:rsidRDefault="00A64939" w:rsidP="00A64939">
      <w:pPr>
        <w:pStyle w:val="justify"/>
        <w:tabs>
          <w:tab w:val="left" w:pos="993"/>
        </w:tabs>
        <w:ind w:firstLine="709"/>
        <w:rPr>
          <w:sz w:val="28"/>
          <w:szCs w:val="28"/>
        </w:rPr>
      </w:pPr>
    </w:p>
    <w:p w14:paraId="2BFCCBA2" w14:textId="77777777" w:rsidR="00A64939" w:rsidRDefault="00A64939" w:rsidP="00A64939">
      <w:pPr>
        <w:pStyle w:val="justify"/>
        <w:tabs>
          <w:tab w:val="left" w:pos="993"/>
        </w:tabs>
        <w:spacing w:after="0"/>
        <w:ind w:firstLine="709"/>
        <w:rPr>
          <w:sz w:val="28"/>
          <w:szCs w:val="28"/>
        </w:rPr>
      </w:pPr>
      <w:r w:rsidRPr="00DA1576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4474BE">
        <w:rPr>
          <w:sz w:val="28"/>
          <w:szCs w:val="28"/>
        </w:rPr>
        <w:t>Обработка персональных данных осуществляется Оператором в соответствии с требованиями законодательства Республики Беларусь.</w:t>
      </w:r>
    </w:p>
    <w:p w14:paraId="1C1CCB3D" w14:textId="77777777" w:rsidR="00A64939" w:rsidRPr="001B2579" w:rsidRDefault="00A64939" w:rsidP="00A649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5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субъектов персональных данных, чьи данные обрабатываются в </w:t>
      </w:r>
      <w:r w:rsidRPr="007805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целях, определенных Приложениями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 и 3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Политики,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и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Оператора,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определенными приказом СООО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должностные обязанности которых входи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обработка персональных данных, а также иными лицами, непосредственно осуществляющими обработку персональных данных.</w:t>
      </w:r>
    </w:p>
    <w:p w14:paraId="17AD9E48" w14:textId="77777777" w:rsidR="00A64939" w:rsidRPr="0009470C" w:rsidRDefault="00A64939" w:rsidP="00A649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Оператор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обработку персональных данных 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лицу. </w:t>
      </w:r>
      <w:r w:rsidRPr="0009470C">
        <w:rPr>
          <w:rFonts w:ascii="Times New Roman" w:hAnsi="Times New Roman" w:cs="Times New Roman"/>
          <w:sz w:val="28"/>
          <w:szCs w:val="28"/>
        </w:rPr>
        <w:t xml:space="preserve">Привлекая к обработке уполномоченных лиц,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09470C">
        <w:rPr>
          <w:rFonts w:ascii="Times New Roman" w:hAnsi="Times New Roman" w:cs="Times New Roman"/>
          <w:sz w:val="28"/>
          <w:szCs w:val="28"/>
        </w:rPr>
        <w:t xml:space="preserve"> придерживается следующих требований:</w:t>
      </w:r>
    </w:p>
    <w:p w14:paraId="7A9DEFB1" w14:textId="77777777" w:rsidR="00A64939" w:rsidRPr="0009470C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0C">
        <w:rPr>
          <w:rFonts w:ascii="Times New Roman" w:hAnsi="Times New Roman" w:cs="Times New Roman"/>
          <w:sz w:val="28"/>
          <w:szCs w:val="28"/>
        </w:rPr>
        <w:t>к обработке могут привлекаться исключительно уполномоченные лица, обеспечивающие надлежащие гарантии применения соответствующих технических и организационных мер таким способом, чтобы обработка отвечала требованиям законодательства Республики Беларусь по защите персональных данных и обеспечивала защиту прав субъекта персональных данных;</w:t>
      </w:r>
    </w:p>
    <w:p w14:paraId="18015AB4" w14:textId="77777777" w:rsidR="00A64939" w:rsidRDefault="00A64939" w:rsidP="00A649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0C">
        <w:rPr>
          <w:rFonts w:ascii="Times New Roman" w:hAnsi="Times New Roman" w:cs="Times New Roman"/>
          <w:sz w:val="28"/>
          <w:szCs w:val="28"/>
        </w:rPr>
        <w:t>обработка регулируется заключенным с уполномоченным лицом договором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в обязательном порядке должны быть определены:</w:t>
      </w:r>
    </w:p>
    <w:p w14:paraId="0701798B" w14:textId="77777777" w:rsidR="00A64939" w:rsidRPr="0009470C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0C">
        <w:rPr>
          <w:rFonts w:ascii="Times New Roman" w:hAnsi="Times New Roman" w:cs="Times New Roman"/>
          <w:sz w:val="28"/>
          <w:szCs w:val="28"/>
        </w:rPr>
        <w:t>цели обработки персональных данных;</w:t>
      </w:r>
    </w:p>
    <w:p w14:paraId="5EA08E47" w14:textId="77777777" w:rsidR="00A64939" w:rsidRPr="0009470C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0C">
        <w:rPr>
          <w:rFonts w:ascii="Times New Roman" w:hAnsi="Times New Roman" w:cs="Times New Roman"/>
          <w:sz w:val="28"/>
          <w:szCs w:val="28"/>
        </w:rPr>
        <w:t>перечень действий, которые будут совершаться с персональными данными уполномоченным лицом;</w:t>
      </w:r>
    </w:p>
    <w:p w14:paraId="507F3041" w14:textId="77777777" w:rsidR="00A64939" w:rsidRPr="0009470C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0C">
        <w:rPr>
          <w:rFonts w:ascii="Times New Roman" w:hAnsi="Times New Roman" w:cs="Times New Roman"/>
          <w:sz w:val="28"/>
          <w:szCs w:val="28"/>
        </w:rPr>
        <w:t>обязанности по соблюдению конфиденциальности персональных данных;</w:t>
      </w:r>
    </w:p>
    <w:p w14:paraId="3A6B0E1F" w14:textId="77777777" w:rsidR="00A64939" w:rsidRPr="0009470C" w:rsidRDefault="00A64939" w:rsidP="00A6493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0C">
        <w:rPr>
          <w:rFonts w:ascii="Times New Roman" w:hAnsi="Times New Roman" w:cs="Times New Roman"/>
          <w:sz w:val="28"/>
          <w:szCs w:val="28"/>
        </w:rPr>
        <w:t>меры по обеспечению защиты персональных данных в соответствии с законодательством.</w:t>
      </w:r>
    </w:p>
    <w:p w14:paraId="3809934E" w14:textId="77777777" w:rsidR="00A64939" w:rsidRPr="00141C71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1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не обязано получать согласие субъекта персональных данных. Если для обработки персональных данных по поручению оператора необходимо получение согласия субъекта персональных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анных, такое согласие получает О</w:t>
      </w:r>
      <w:r w:rsidRPr="009B5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ператор.</w:t>
      </w:r>
    </w:p>
    <w:p w14:paraId="6264DB38" w14:textId="77777777" w:rsidR="00A6493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 поручает обработку персональных данных уполномоченному лицу, ответственность перед субъектом персональных данных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указанного лица несет О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ператор. Уполномоченное лицо несет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перед Оператором.</w:t>
      </w:r>
    </w:p>
    <w:p w14:paraId="523AE2E9" w14:textId="77777777" w:rsidR="00A64939" w:rsidRDefault="00A64939" w:rsidP="00A64939">
      <w:pPr>
        <w:pStyle w:val="y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обязуется и обязывает уполномоченных лиц, получивших</w:t>
      </w:r>
      <w:r>
        <w:rPr>
          <w:sz w:val="28"/>
          <w:szCs w:val="28"/>
        </w:rPr>
        <w:br/>
        <w:t>на законном основании доступ к персональным данным, не раскрывать и</w:t>
      </w:r>
      <w:r>
        <w:rPr>
          <w:sz w:val="28"/>
          <w:szCs w:val="28"/>
        </w:rPr>
        <w:br/>
        <w:t>не распространять их без согласия субъекта персональных данных,</w:t>
      </w:r>
      <w:r>
        <w:rPr>
          <w:sz w:val="28"/>
          <w:szCs w:val="28"/>
        </w:rPr>
        <w:br/>
        <w:t>за исключением случаев, предусмотренных законодательством.</w:t>
      </w:r>
    </w:p>
    <w:p w14:paraId="381FF03E" w14:textId="77777777" w:rsidR="00A6493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1B2579">
        <w:rPr>
          <w:rFonts w:ascii="Times New Roman" w:hAnsi="Times New Roman" w:cs="Times New Roman"/>
          <w:sz w:val="28"/>
          <w:szCs w:val="28"/>
        </w:rPr>
        <w:t xml:space="preserve">Оператор осуществляет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неавтоматизированную, а также смешанную обработку персональных данных,</w:t>
      </w:r>
      <w:r w:rsidRPr="001B2579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внутренней сети и сети Интернет.</w:t>
      </w:r>
    </w:p>
    <w:p w14:paraId="3C504E12" w14:textId="77777777" w:rsidR="00A6493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осуществляемых действий с персональными данными Оператором: сбор, запись, систематизация, хранение, изменений, использование, обезличивание, блокирование, предоставление, распространение удаление.</w:t>
      </w:r>
    </w:p>
    <w:p w14:paraId="6FCFD051" w14:textId="77777777" w:rsidR="00A64939" w:rsidRPr="001B257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путем:</w:t>
      </w:r>
    </w:p>
    <w:p w14:paraId="1277B415" w14:textId="77777777" w:rsidR="00A64939" w:rsidRPr="001B2579" w:rsidRDefault="00A64939" w:rsidP="00A649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персональных данных в устной и письменной форме непосредственно от субъекта персональных данных;</w:t>
      </w:r>
    </w:p>
    <w:p w14:paraId="15443876" w14:textId="77777777" w:rsidR="00A64939" w:rsidRPr="001B2579" w:rsidRDefault="00A64939" w:rsidP="00A649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персональных данных из общедоступных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источников, в которых персональные данные сделаны общедоступными самим субъектом персональных данных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6CE7F" w14:textId="77777777" w:rsidR="00A64939" w:rsidRPr="001B2579" w:rsidRDefault="00A64939" w:rsidP="00A649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персональных данных в журналы, реестры;</w:t>
      </w:r>
    </w:p>
    <w:p w14:paraId="529CD0DA" w14:textId="77777777" w:rsidR="00A64939" w:rsidRPr="001B2579" w:rsidRDefault="00A64939" w:rsidP="00A649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внесения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информационные ресурсы (системы) </w:t>
      </w: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Оператора;</w:t>
      </w:r>
    </w:p>
    <w:p w14:paraId="650518A1" w14:textId="77777777" w:rsidR="00A64939" w:rsidRPr="001B2579" w:rsidRDefault="00A64939" w:rsidP="00A649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иных способов обработки персональных данных.</w:t>
      </w:r>
    </w:p>
    <w:p w14:paraId="0F8EC5BD" w14:textId="77777777" w:rsidR="00A6493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</w:t>
      </w:r>
      <w:r w:rsidRPr="004A22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ресурсам</w:t>
      </w:r>
      <w:r w:rsidRPr="004A2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2266">
        <w:rPr>
          <w:rFonts w:ascii="Times New Roman" w:hAnsi="Times New Roman" w:cs="Times New Roman"/>
          <w:sz w:val="28"/>
          <w:szCs w:val="28"/>
        </w:rPr>
        <w:t>системам</w:t>
      </w:r>
      <w:r>
        <w:rPr>
          <w:rFonts w:ascii="Times New Roman" w:hAnsi="Times New Roman" w:cs="Times New Roman"/>
          <w:sz w:val="28"/>
          <w:szCs w:val="28"/>
        </w:rPr>
        <w:t xml:space="preserve">) работников Оператора, </w:t>
      </w:r>
      <w:r w:rsidRPr="004A2266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>
        <w:rPr>
          <w:rFonts w:ascii="Times New Roman" w:hAnsi="Times New Roman" w:cs="Times New Roman"/>
          <w:sz w:val="28"/>
          <w:szCs w:val="28"/>
        </w:rPr>
        <w:t>информационных ресурсах (</w:t>
      </w:r>
      <w:r w:rsidRPr="004A2266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22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реализуется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учетной записи, состоящей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266">
        <w:rPr>
          <w:rFonts w:ascii="Times New Roman" w:hAnsi="Times New Roman" w:cs="Times New Roman"/>
          <w:sz w:val="28"/>
          <w:szCs w:val="28"/>
        </w:rPr>
        <w:t>пользователя и пароля.</w:t>
      </w:r>
    </w:p>
    <w:p w14:paraId="734490B0" w14:textId="77777777" w:rsidR="00A64939" w:rsidRDefault="00A64939" w:rsidP="00A6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ресурсов (систем), содержащих персональные данные, собственником (владельцем) которых является Оператор, а также категории персональных данных, подлежащих включению в такие ресурсы (системы), утверждается приказом СООО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86FB683" w14:textId="77777777" w:rsidR="00A64939" w:rsidRPr="0054056D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 w:rsidRPr="00DA1576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 w:rsidRPr="0054056D">
        <w:rPr>
          <w:sz w:val="28"/>
          <w:szCs w:val="28"/>
        </w:rPr>
        <w:t>В случаях, установленных законодательством, основным условием обработки персональных данных является получение согласия соответствующе</w:t>
      </w:r>
      <w:r>
        <w:rPr>
          <w:sz w:val="28"/>
          <w:szCs w:val="28"/>
        </w:rPr>
        <w:t>го субъекта персональных данных</w:t>
      </w:r>
      <w:r w:rsidRPr="0054056D">
        <w:rPr>
          <w:sz w:val="28"/>
          <w:szCs w:val="28"/>
        </w:rPr>
        <w:t>.</w:t>
      </w:r>
    </w:p>
    <w:p w14:paraId="60B97BC1" w14:textId="77777777" w:rsidR="00A64939" w:rsidRPr="0054056D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 w:rsidRPr="0054056D">
        <w:rPr>
          <w:sz w:val="28"/>
          <w:szCs w:val="28"/>
        </w:rPr>
        <w:t>Согласие субъекта персональных данных на обработку его персональных данных должно включать в себя</w:t>
      </w:r>
      <w:r>
        <w:rPr>
          <w:sz w:val="28"/>
          <w:szCs w:val="28"/>
        </w:rPr>
        <w:t xml:space="preserve"> </w:t>
      </w:r>
      <w:r w:rsidRPr="0054056D">
        <w:rPr>
          <w:sz w:val="28"/>
          <w:szCs w:val="28"/>
        </w:rPr>
        <w:t>фамилию, собственное имя, отчество (если таковое имеется)</w:t>
      </w:r>
      <w:r>
        <w:rPr>
          <w:sz w:val="28"/>
          <w:szCs w:val="28"/>
        </w:rPr>
        <w:t xml:space="preserve"> и </w:t>
      </w:r>
      <w:r w:rsidRPr="0054056D">
        <w:rPr>
          <w:sz w:val="28"/>
          <w:szCs w:val="28"/>
        </w:rPr>
        <w:t>подпись субъекта персональных данных</w:t>
      </w:r>
      <w:r>
        <w:rPr>
          <w:sz w:val="28"/>
          <w:szCs w:val="28"/>
        </w:rPr>
        <w:t xml:space="preserve">. В зависимости от того, на что дается согласие могут дополнительно указываться дата рождения и (или) </w:t>
      </w:r>
      <w:r w:rsidRPr="0054056D">
        <w:rPr>
          <w:sz w:val="28"/>
          <w:szCs w:val="28"/>
        </w:rPr>
        <w:t>идентификационный номер, а в случае отсутствия такого номера - номер документа, удостоверяющего его личность</w:t>
      </w:r>
      <w:r>
        <w:rPr>
          <w:sz w:val="28"/>
          <w:szCs w:val="28"/>
        </w:rPr>
        <w:t>.</w:t>
      </w:r>
    </w:p>
    <w:p w14:paraId="46CD95D9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 w:rsidRPr="0054056D">
        <w:rPr>
          <w:sz w:val="28"/>
          <w:szCs w:val="28"/>
        </w:rPr>
        <w:t xml:space="preserve">Если цели обработки персональных данных не требуют обработки информации, эта информация не обрабатывается </w:t>
      </w:r>
      <w:r>
        <w:rPr>
          <w:sz w:val="28"/>
          <w:szCs w:val="28"/>
        </w:rPr>
        <w:t>О</w:t>
      </w:r>
      <w:r w:rsidRPr="0054056D">
        <w:rPr>
          <w:sz w:val="28"/>
          <w:szCs w:val="28"/>
        </w:rPr>
        <w:t>ператором при получении согласия субъекта персональных данных.</w:t>
      </w:r>
    </w:p>
    <w:p w14:paraId="57FA6D8A" w14:textId="77777777" w:rsidR="00A64939" w:rsidRPr="0054056D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 w:rsidRPr="00CF0993">
        <w:rPr>
          <w:sz w:val="28"/>
          <w:szCs w:val="28"/>
        </w:rPr>
        <w:t>Обработка персональных данных осуществляется без согласия субъекта персональных данных на обработку его персональных данных для достижения целей, предусмотренных законодательством.</w:t>
      </w:r>
    </w:p>
    <w:p w14:paraId="3D491A74" w14:textId="77777777" w:rsidR="00A64939" w:rsidRPr="005C5D06" w:rsidRDefault="00A64939" w:rsidP="00A64939">
      <w:pPr>
        <w:pStyle w:val="y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3A8">
        <w:rPr>
          <w:sz w:val="28"/>
          <w:szCs w:val="28"/>
        </w:rPr>
        <w:t xml:space="preserve">.5. </w:t>
      </w:r>
      <w:r w:rsidRPr="00CB453E">
        <w:rPr>
          <w:rFonts w:eastAsia="Times New Roman"/>
          <w:sz w:val="28"/>
          <w:szCs w:val="28"/>
        </w:rPr>
        <w:t xml:space="preserve">Сроки обработки, в том числе хранения, персональных данных субъектов персональных данных на бумажных и иных материальных носителях, а также в информационных </w:t>
      </w:r>
      <w:r>
        <w:rPr>
          <w:rFonts w:eastAsia="Times New Roman"/>
          <w:sz w:val="28"/>
          <w:szCs w:val="28"/>
        </w:rPr>
        <w:t>ресурсах</w:t>
      </w:r>
      <w:r w:rsidRPr="00CB45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 w:rsidRPr="00CB453E">
        <w:rPr>
          <w:rFonts w:eastAsia="Times New Roman"/>
          <w:sz w:val="28"/>
          <w:szCs w:val="28"/>
        </w:rPr>
        <w:t>системах</w:t>
      </w:r>
      <w:r>
        <w:rPr>
          <w:rFonts w:eastAsia="Times New Roman"/>
          <w:sz w:val="28"/>
          <w:szCs w:val="28"/>
        </w:rPr>
        <w:t>)</w:t>
      </w:r>
      <w:r w:rsidRPr="00CB453E">
        <w:rPr>
          <w:rFonts w:eastAsia="Times New Roman"/>
          <w:sz w:val="28"/>
          <w:szCs w:val="28"/>
        </w:rPr>
        <w:t xml:space="preserve"> персональных данных определяются </w:t>
      </w:r>
      <w:r w:rsidRPr="00F55D0F">
        <w:rPr>
          <w:rFonts w:eastAsia="Times New Roman"/>
          <w:sz w:val="28"/>
          <w:szCs w:val="28"/>
        </w:rPr>
        <w:t>Оператором</w:t>
      </w:r>
      <w:r w:rsidRPr="00CB453E">
        <w:rPr>
          <w:rFonts w:eastAsia="Times New Roman"/>
          <w:sz w:val="28"/>
          <w:szCs w:val="28"/>
        </w:rPr>
        <w:t xml:space="preserve"> в соответствии с законодательством Республики Беларусь.</w:t>
      </w:r>
    </w:p>
    <w:p w14:paraId="3888AD62" w14:textId="77777777" w:rsidR="00A64939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сроки обработки персональных данных не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законодательства</w:t>
      </w:r>
      <w:r w:rsidRPr="00CB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обработка и хранение осуществляются не дольше, чем этого требуют цели обработки, в том числе хранения, персональных данных.</w:t>
      </w:r>
    </w:p>
    <w:p w14:paraId="6E7048E3" w14:textId="77777777" w:rsidR="00A64939" w:rsidRPr="00CB453E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персональные данные, сроки хранения которых истекли, подлежат уничтожению в порядке, предусмотренном законодательством</w:t>
      </w:r>
      <w:r w:rsidRPr="0054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5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926D2" w14:textId="77777777" w:rsidR="00A64939" w:rsidRPr="00F55D0F" w:rsidRDefault="00A64939" w:rsidP="00A64939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Pr="00F55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прекращает обработку персональных данных</w:t>
      </w:r>
      <w:r w:rsidRPr="00CB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если:</w:t>
      </w:r>
    </w:p>
    <w:p w14:paraId="484337F5" w14:textId="77777777" w:rsidR="00A64939" w:rsidRPr="007227C9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достигнута цель обработки, в том числе хранения, персональных данных, либо миновала необходимость в достижении цели, если иное не предусмотрено договором, стороной которого является субъект персональных данных;</w:t>
      </w:r>
    </w:p>
    <w:p w14:paraId="55C67A89" w14:textId="77777777" w:rsidR="00A64939" w:rsidRPr="007227C9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истек срок действия согласия субъекта или субъект отозвал согласие на обработку персональных данных и у Оператора отсутствуют иные основания, </w:t>
      </w:r>
      <w:r w:rsidRPr="00722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предусмотренные законодательством Республики Беларусь, для обработки персональных данных;</w:t>
      </w:r>
    </w:p>
    <w:p w14:paraId="3A57AD04" w14:textId="77777777" w:rsidR="00A64939" w:rsidRPr="007227C9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обнаружена неправомерная обработка персональных данных;</w:t>
      </w:r>
    </w:p>
    <w:p w14:paraId="509544B9" w14:textId="77777777" w:rsidR="00A64939" w:rsidRPr="007227C9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прекращена деятельность Оператора.</w:t>
      </w:r>
    </w:p>
    <w:p w14:paraId="097A57FC" w14:textId="77777777" w:rsidR="00A64939" w:rsidRDefault="00A64939" w:rsidP="00A64939">
      <w:pPr>
        <w:pStyle w:val="y3"/>
        <w:spacing w:before="0" w:after="0"/>
        <w:ind w:firstLine="709"/>
        <w:rPr>
          <w:b/>
          <w:sz w:val="28"/>
          <w:szCs w:val="28"/>
        </w:rPr>
      </w:pPr>
    </w:p>
    <w:p w14:paraId="358E0BCE" w14:textId="77777777" w:rsidR="00A64939" w:rsidRDefault="00A64939" w:rsidP="00A64939">
      <w:pPr>
        <w:pStyle w:val="y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ГЛАВА 6</w:t>
      </w:r>
    </w:p>
    <w:p w14:paraId="2567AC96" w14:textId="77777777" w:rsidR="00A64939" w:rsidRDefault="00A64939" w:rsidP="00A64939">
      <w:pPr>
        <w:pStyle w:val="y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ТРАНСГРАНИЧНАЯ ПЕРЕДАЧА ПЕРСОНАЛЬНЫХ ДАННЫХ</w:t>
      </w:r>
    </w:p>
    <w:p w14:paraId="1554CCAA" w14:textId="77777777" w:rsidR="00A64939" w:rsidRPr="00F55D0F" w:rsidRDefault="00A64939" w:rsidP="00A64939">
      <w:pPr>
        <w:pStyle w:val="y3"/>
        <w:spacing w:before="0" w:after="0"/>
        <w:rPr>
          <w:b/>
          <w:sz w:val="28"/>
          <w:szCs w:val="28"/>
        </w:rPr>
      </w:pPr>
    </w:p>
    <w:p w14:paraId="713C44E3" w14:textId="77777777" w:rsidR="00A64939" w:rsidRPr="00344DF9" w:rsidRDefault="00A64939" w:rsidP="00A64939">
      <w:pPr>
        <w:pStyle w:val="a3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D5811">
        <w:rPr>
          <w:sz w:val="28"/>
          <w:szCs w:val="28"/>
        </w:rPr>
        <w:t xml:space="preserve">6.1. </w:t>
      </w:r>
      <w:r w:rsidRPr="00344DF9">
        <w:rPr>
          <w:color w:val="000000" w:themeColor="text1"/>
          <w:sz w:val="28"/>
          <w:szCs w:val="28"/>
        </w:rPr>
        <w:t xml:space="preserve">Оператор осуществляет трансграничную передачу персональных данных с целью информирования субъекта персональных данных Оператором об услугах, персональных предложениях, акциях и новостях, участие в маркетинговых мероприятиях, а также для поздравления с праздниками и/или днем рождения посредством социальных сетей и мессенджеров. </w:t>
      </w:r>
    </w:p>
    <w:p w14:paraId="302B9BF9" w14:textId="77777777" w:rsidR="00A64939" w:rsidRPr="00344DF9" w:rsidRDefault="00A64939" w:rsidP="00A64939">
      <w:pPr>
        <w:pStyle w:val="a3"/>
        <w:spacing w:after="0" w:line="240" w:lineRule="auto"/>
        <w:ind w:firstLine="709"/>
        <w:jc w:val="both"/>
        <w:rPr>
          <w:color w:val="000000" w:themeColor="text1"/>
        </w:rPr>
      </w:pPr>
      <w:r w:rsidRPr="00344DF9">
        <w:rPr>
          <w:color w:val="000000" w:themeColor="text1"/>
          <w:sz w:val="28"/>
          <w:szCs w:val="28"/>
        </w:rPr>
        <w:t xml:space="preserve">Поскольку возможность установить государство, куда осуществляется трансграничная передача персональных данных, отсутствует, существует вероятность отсутствия в нем условий для обеспечения надлежащей защиты прав субъектов персональных данных. В этой связи Оператор сообщает о следующих возможных рисках трансграничной передачи персональных данных: </w:t>
      </w:r>
    </w:p>
    <w:p w14:paraId="140B5B54" w14:textId="77777777" w:rsidR="00A64939" w:rsidRPr="00344DF9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4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законодательства о персональных данных;</w:t>
      </w:r>
    </w:p>
    <w:p w14:paraId="12BB5E04" w14:textId="77777777" w:rsidR="00A64939" w:rsidRPr="00BD581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34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отнесение к персональным </w:t>
      </w:r>
      <w:r w:rsidRPr="00BD5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ограниченного круга сведений о физическом лице;</w:t>
      </w:r>
    </w:p>
    <w:p w14:paraId="39127148" w14:textId="77777777" w:rsidR="00A64939" w:rsidRPr="00BD581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D5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уполномоченного органа по защите прав субъектов персональных данных;</w:t>
      </w:r>
    </w:p>
    <w:p w14:paraId="1390A8FB" w14:textId="77777777" w:rsidR="00A64939" w:rsidRPr="00BD581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D58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перечень (отсутствие) прав субъектов персональных данных;</w:t>
      </w:r>
    </w:p>
    <w:p w14:paraId="2FAF6626" w14:textId="77777777" w:rsidR="00A64939" w:rsidRPr="00BD581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D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возможные риски нарушения прав субъектов персональных данных, возникающие в связи с трансграничной передачей персональных данных. </w:t>
      </w:r>
    </w:p>
    <w:p w14:paraId="76EE85C9" w14:textId="77777777" w:rsidR="00A64939" w:rsidRDefault="00A64939" w:rsidP="00A64939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Обработка персональных данных осуществляется на основании </w:t>
      </w:r>
      <w:r w:rsidRPr="00BD5811">
        <w:rPr>
          <w:sz w:val="28"/>
          <w:szCs w:val="28"/>
        </w:rPr>
        <w:t>согласия субъекта персональных данных при условии, что субъект персональных данных проинформирован о рисках, возникающих в связи с отсутствием надлежащего уровня их защиты</w:t>
      </w:r>
      <w:r>
        <w:rPr>
          <w:sz w:val="28"/>
          <w:szCs w:val="28"/>
        </w:rPr>
        <w:t>.</w:t>
      </w:r>
    </w:p>
    <w:p w14:paraId="378F62E3" w14:textId="77777777" w:rsidR="00A64939" w:rsidRDefault="00A64939" w:rsidP="00A64939">
      <w:pPr>
        <w:pStyle w:val="y3"/>
        <w:spacing w:before="0" w:after="0"/>
        <w:ind w:firstLine="709"/>
        <w:rPr>
          <w:b/>
          <w:sz w:val="28"/>
          <w:szCs w:val="28"/>
        </w:rPr>
      </w:pPr>
    </w:p>
    <w:p w14:paraId="12D1637A" w14:textId="77777777" w:rsidR="00A64939" w:rsidRDefault="00A64939" w:rsidP="00A64939">
      <w:pPr>
        <w:pStyle w:val="y3"/>
        <w:spacing w:before="0" w:after="0"/>
        <w:ind w:firstLine="709"/>
        <w:rPr>
          <w:b/>
          <w:sz w:val="28"/>
          <w:szCs w:val="28"/>
        </w:rPr>
      </w:pPr>
    </w:p>
    <w:p w14:paraId="05E1FDF7" w14:textId="77777777" w:rsidR="00A64939" w:rsidRDefault="00A64939" w:rsidP="00A64939">
      <w:pPr>
        <w:pStyle w:val="y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ГЛАВА 7</w:t>
      </w:r>
    </w:p>
    <w:p w14:paraId="49D89A83" w14:textId="77777777" w:rsidR="00A64939" w:rsidRPr="00F55D0F" w:rsidRDefault="00A64939" w:rsidP="00A64939">
      <w:pPr>
        <w:pStyle w:val="y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МЕРЫ ПО ОБЕСПЕЧЕНИЮ ЗАЩИТЫ ПЕРСОНАЛЬНЫХ ДАННЫХ</w:t>
      </w:r>
    </w:p>
    <w:p w14:paraId="15AC6CC2" w14:textId="77777777" w:rsidR="00A64939" w:rsidRPr="00F55D0F" w:rsidRDefault="00A64939" w:rsidP="00A64939">
      <w:pPr>
        <w:pStyle w:val="y3"/>
        <w:spacing w:before="0" w:after="0"/>
        <w:ind w:firstLine="709"/>
        <w:rPr>
          <w:sz w:val="28"/>
          <w:szCs w:val="28"/>
        </w:rPr>
      </w:pPr>
    </w:p>
    <w:p w14:paraId="12D507CD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7.1. Оператор</w:t>
      </w:r>
      <w:r w:rsidRPr="00F55D0F">
        <w:rPr>
          <w:sz w:val="28"/>
          <w:szCs w:val="28"/>
        </w:rPr>
        <w:t xml:space="preserve"> при осуществлении обработки персональных данных:</w:t>
      </w:r>
    </w:p>
    <w:p w14:paraId="1198F53A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7.1.1. </w:t>
      </w:r>
      <w:r w:rsidRPr="00F55D0F">
        <w:rPr>
          <w:sz w:val="28"/>
          <w:szCs w:val="28"/>
        </w:rPr>
        <w:t>принимает меры</w:t>
      </w:r>
      <w:r>
        <w:rPr>
          <w:sz w:val="28"/>
          <w:szCs w:val="28"/>
        </w:rPr>
        <w:t xml:space="preserve">, в том числе </w:t>
      </w:r>
      <w:r w:rsidRPr="00F55D0F">
        <w:rPr>
          <w:sz w:val="28"/>
          <w:szCs w:val="28"/>
        </w:rPr>
        <w:t>правовые, организационные и технические, необходимые и достаточные для обеспечения выполнения требований законодательства Республики Беларусь и локальных правовых актов СООО «</w:t>
      </w:r>
      <w:proofErr w:type="spellStart"/>
      <w:r w:rsidRPr="00F55D0F">
        <w:rPr>
          <w:sz w:val="28"/>
          <w:szCs w:val="28"/>
        </w:rPr>
        <w:t>Приорлайф</w:t>
      </w:r>
      <w:proofErr w:type="spellEnd"/>
      <w:r w:rsidRPr="00F55D0F">
        <w:rPr>
          <w:sz w:val="28"/>
          <w:szCs w:val="28"/>
        </w:rPr>
        <w:t>» в области персональных данных;</w:t>
      </w:r>
    </w:p>
    <w:p w14:paraId="34047CED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7.1.2. назначает структурное </w:t>
      </w:r>
      <w:r w:rsidRPr="00F55D0F">
        <w:rPr>
          <w:sz w:val="28"/>
          <w:szCs w:val="28"/>
        </w:rPr>
        <w:t>лицо, ответственное за осуществление внутреннего контроля за обработкой персональных данных;</w:t>
      </w:r>
    </w:p>
    <w:p w14:paraId="2B39552F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7.1.3. принимает</w:t>
      </w:r>
      <w:r w:rsidRPr="00F55D0F">
        <w:rPr>
          <w:sz w:val="28"/>
          <w:szCs w:val="28"/>
        </w:rPr>
        <w:t xml:space="preserve"> локальные правовые акты</w:t>
      </w:r>
      <w:r>
        <w:rPr>
          <w:sz w:val="28"/>
          <w:szCs w:val="28"/>
        </w:rPr>
        <w:t xml:space="preserve"> и иные документы, определяющие политику</w:t>
      </w:r>
      <w:r w:rsidRPr="00CE0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55D0F">
        <w:rPr>
          <w:sz w:val="28"/>
          <w:szCs w:val="28"/>
        </w:rPr>
        <w:t>вопросы обработки и защиты персональных данных в СООО «</w:t>
      </w:r>
      <w:proofErr w:type="spellStart"/>
      <w:r w:rsidRPr="00F55D0F">
        <w:rPr>
          <w:sz w:val="28"/>
          <w:szCs w:val="28"/>
        </w:rPr>
        <w:t>Приорлайф</w:t>
      </w:r>
      <w:proofErr w:type="spellEnd"/>
      <w:r w:rsidRPr="00F55D0F">
        <w:rPr>
          <w:sz w:val="28"/>
          <w:szCs w:val="28"/>
        </w:rPr>
        <w:t>»;</w:t>
      </w:r>
    </w:p>
    <w:p w14:paraId="5185B1AF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7.1.4. </w:t>
      </w:r>
      <w:proofErr w:type="spellStart"/>
      <w:r w:rsidRPr="00F55D0F">
        <w:rPr>
          <w:sz w:val="28"/>
          <w:szCs w:val="28"/>
        </w:rPr>
        <w:t>ознакамливает</w:t>
      </w:r>
      <w:proofErr w:type="spellEnd"/>
      <w:r w:rsidRPr="00F55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лиц, </w:t>
      </w:r>
      <w:r w:rsidRPr="00F55D0F">
        <w:rPr>
          <w:sz w:val="28"/>
          <w:szCs w:val="28"/>
        </w:rPr>
        <w:t>работников СООО «</w:t>
      </w:r>
      <w:proofErr w:type="spellStart"/>
      <w:r w:rsidRPr="00F55D0F">
        <w:rPr>
          <w:sz w:val="28"/>
          <w:szCs w:val="28"/>
        </w:rPr>
        <w:t>Приорлайф</w:t>
      </w:r>
      <w:proofErr w:type="spellEnd"/>
      <w:r w:rsidRPr="00F55D0F">
        <w:rPr>
          <w:sz w:val="28"/>
          <w:szCs w:val="28"/>
        </w:rPr>
        <w:t>» и иных лиц, непосредственно осуществляющих обработку персональных данных, с положениями законодательства Республики Беларусь и локальных правовых актов СООО «</w:t>
      </w:r>
      <w:proofErr w:type="spellStart"/>
      <w:r w:rsidRPr="00F55D0F">
        <w:rPr>
          <w:sz w:val="28"/>
          <w:szCs w:val="28"/>
        </w:rPr>
        <w:t>Приорлайф</w:t>
      </w:r>
      <w:proofErr w:type="spellEnd"/>
      <w:r w:rsidRPr="00F55D0F">
        <w:rPr>
          <w:sz w:val="28"/>
          <w:szCs w:val="28"/>
        </w:rPr>
        <w:t xml:space="preserve">» в области персональных данных, в том числе требованиями </w:t>
      </w:r>
      <w:r>
        <w:rPr>
          <w:sz w:val="28"/>
          <w:szCs w:val="28"/>
        </w:rPr>
        <w:t xml:space="preserve">к защите персональных данных, организует </w:t>
      </w:r>
      <w:r w:rsidRPr="00F55D0F">
        <w:rPr>
          <w:sz w:val="28"/>
          <w:szCs w:val="28"/>
        </w:rPr>
        <w:t>обуч</w:t>
      </w:r>
      <w:r>
        <w:rPr>
          <w:sz w:val="28"/>
          <w:szCs w:val="28"/>
        </w:rPr>
        <w:t xml:space="preserve">ение </w:t>
      </w:r>
      <w:r w:rsidRPr="00F55D0F">
        <w:rPr>
          <w:sz w:val="28"/>
          <w:szCs w:val="28"/>
        </w:rPr>
        <w:t>указанных работников и лиц;</w:t>
      </w:r>
    </w:p>
    <w:p w14:paraId="10FE569A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7.1.5 </w:t>
      </w:r>
      <w:r w:rsidRPr="00523870">
        <w:rPr>
          <w:sz w:val="28"/>
          <w:szCs w:val="28"/>
        </w:rPr>
        <w:t>организ</w:t>
      </w:r>
      <w:r>
        <w:rPr>
          <w:sz w:val="28"/>
          <w:szCs w:val="28"/>
        </w:rPr>
        <w:t xml:space="preserve">ует </w:t>
      </w:r>
      <w:r w:rsidRPr="00523870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523870">
        <w:rPr>
          <w:sz w:val="28"/>
          <w:szCs w:val="28"/>
        </w:rPr>
        <w:t xml:space="preserve"> доступа в помещения и здание Оператора, </w:t>
      </w:r>
      <w:r>
        <w:rPr>
          <w:sz w:val="28"/>
          <w:szCs w:val="28"/>
        </w:rPr>
        <w:t xml:space="preserve">в которых ведется обработка персональных данных, в том числе хранятся персональные данные, содержащиеся на </w:t>
      </w:r>
      <w:r w:rsidRPr="00CB453E">
        <w:rPr>
          <w:rFonts w:eastAsia="Times New Roman"/>
          <w:sz w:val="28"/>
          <w:szCs w:val="28"/>
        </w:rPr>
        <w:t>бумажных и иных материальных носителях</w:t>
      </w:r>
      <w:r>
        <w:rPr>
          <w:sz w:val="28"/>
          <w:szCs w:val="28"/>
        </w:rPr>
        <w:t xml:space="preserve">, </w:t>
      </w:r>
      <w:r w:rsidRPr="00523870">
        <w:rPr>
          <w:sz w:val="28"/>
          <w:szCs w:val="28"/>
        </w:rPr>
        <w:t>их охрана в нерабочее время</w:t>
      </w:r>
      <w:r>
        <w:rPr>
          <w:sz w:val="28"/>
          <w:szCs w:val="28"/>
        </w:rPr>
        <w:t>;</w:t>
      </w:r>
    </w:p>
    <w:p w14:paraId="084D0520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7.1.6. определяет порядок доступа к информационным </w:t>
      </w:r>
      <w:r>
        <w:rPr>
          <w:rFonts w:eastAsia="Times New Roman"/>
          <w:sz w:val="28"/>
          <w:szCs w:val="28"/>
        </w:rPr>
        <w:t>ресурсам (</w:t>
      </w:r>
      <w:r>
        <w:rPr>
          <w:sz w:val="28"/>
          <w:szCs w:val="28"/>
        </w:rPr>
        <w:t>системам)</w:t>
      </w:r>
      <w:r w:rsidRPr="0002287E">
        <w:rPr>
          <w:sz w:val="28"/>
          <w:szCs w:val="28"/>
        </w:rPr>
        <w:t>, в которых обрабатываются персональные данные;</w:t>
      </w:r>
    </w:p>
    <w:p w14:paraId="0DCA526D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7.1.7. </w:t>
      </w:r>
      <w:r w:rsidRPr="00523870">
        <w:rPr>
          <w:sz w:val="28"/>
          <w:szCs w:val="28"/>
        </w:rPr>
        <w:t>примен</w:t>
      </w:r>
      <w:r>
        <w:rPr>
          <w:sz w:val="28"/>
          <w:szCs w:val="28"/>
        </w:rPr>
        <w:t>яет</w:t>
      </w:r>
      <w:r w:rsidRPr="00523870">
        <w:rPr>
          <w:sz w:val="28"/>
          <w:szCs w:val="28"/>
        </w:rPr>
        <w:t xml:space="preserve"> организационны</w:t>
      </w:r>
      <w:r>
        <w:rPr>
          <w:sz w:val="28"/>
          <w:szCs w:val="28"/>
        </w:rPr>
        <w:t>е</w:t>
      </w:r>
      <w:r w:rsidRPr="00523870">
        <w:rPr>
          <w:sz w:val="28"/>
          <w:szCs w:val="28"/>
        </w:rPr>
        <w:t xml:space="preserve"> и технических мер по обеспечению безопасности персональных данных</w:t>
      </w:r>
      <w:r>
        <w:rPr>
          <w:sz w:val="28"/>
          <w:szCs w:val="28"/>
        </w:rPr>
        <w:t xml:space="preserve"> (в том числе специальных)</w:t>
      </w:r>
      <w:r w:rsidRPr="00523870">
        <w:rPr>
          <w:sz w:val="28"/>
          <w:szCs w:val="28"/>
        </w:rPr>
        <w:t xml:space="preserve"> при их обработке, необходимых для выполнения требований к защите персональных данных (использование защищенных и сертифициро</w:t>
      </w:r>
      <w:r>
        <w:rPr>
          <w:sz w:val="28"/>
          <w:szCs w:val="28"/>
        </w:rPr>
        <w:t>ванных каналов передачи данных);</w:t>
      </w:r>
    </w:p>
    <w:p w14:paraId="25C8E31C" w14:textId="77777777" w:rsidR="00A64939" w:rsidRPr="0002287E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7.1.8. </w:t>
      </w:r>
      <w:r w:rsidRPr="00523870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523870"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>ую</w:t>
      </w:r>
      <w:r w:rsidRPr="00523870">
        <w:rPr>
          <w:sz w:val="28"/>
          <w:szCs w:val="28"/>
        </w:rPr>
        <w:t xml:space="preserve"> и криптографическ</w:t>
      </w:r>
      <w:r>
        <w:rPr>
          <w:sz w:val="28"/>
          <w:szCs w:val="28"/>
        </w:rPr>
        <w:t>ую</w:t>
      </w:r>
      <w:r w:rsidRPr="00523870">
        <w:rPr>
          <w:sz w:val="28"/>
          <w:szCs w:val="28"/>
        </w:rPr>
        <w:t xml:space="preserve"> защит</w:t>
      </w:r>
      <w:r>
        <w:rPr>
          <w:sz w:val="28"/>
          <w:szCs w:val="28"/>
        </w:rPr>
        <w:t xml:space="preserve">у </w:t>
      </w:r>
      <w:r w:rsidRPr="00523870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 xml:space="preserve"> (в том числе специальных)</w:t>
      </w:r>
      <w:r w:rsidRPr="00523870">
        <w:rPr>
          <w:sz w:val="28"/>
          <w:szCs w:val="28"/>
        </w:rPr>
        <w:t xml:space="preserve"> в СООО «</w:t>
      </w:r>
      <w:proofErr w:type="spellStart"/>
      <w:r w:rsidRPr="00523870">
        <w:rPr>
          <w:sz w:val="28"/>
          <w:szCs w:val="28"/>
        </w:rPr>
        <w:t>Приорлайф</w:t>
      </w:r>
      <w:proofErr w:type="spellEnd"/>
      <w:r w:rsidRPr="00523870">
        <w:rPr>
          <w:sz w:val="28"/>
          <w:szCs w:val="28"/>
        </w:rPr>
        <w:t>» в порядке, установленном Оперативно-аналитическим центром при Президенте Республики Беларусь, в соответствии с классификацией информационных ресурсов (систем), содержащих персональные данные</w:t>
      </w:r>
    </w:p>
    <w:p w14:paraId="26BD75E6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7.1.9. </w:t>
      </w:r>
      <w:r w:rsidRPr="00523870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ивает </w:t>
      </w:r>
      <w:r w:rsidRPr="00523870">
        <w:rPr>
          <w:sz w:val="28"/>
          <w:szCs w:val="28"/>
        </w:rPr>
        <w:t>неограничен</w:t>
      </w:r>
      <w:r>
        <w:rPr>
          <w:sz w:val="28"/>
          <w:szCs w:val="28"/>
        </w:rPr>
        <w:t>ный</w:t>
      </w:r>
      <w:r w:rsidRPr="00523870">
        <w:rPr>
          <w:sz w:val="28"/>
          <w:szCs w:val="28"/>
        </w:rPr>
        <w:t xml:space="preserve"> доступ, в том числе с использованием глобальной компьютерной сети Интернет, к документам, определяющим политику Оператора в отношении обработки персональных данных, до начала такой обработки;</w:t>
      </w:r>
    </w:p>
    <w:p w14:paraId="4D60D265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7.1.10. </w:t>
      </w:r>
      <w:r w:rsidRPr="00F55D0F">
        <w:rPr>
          <w:sz w:val="28"/>
          <w:szCs w:val="28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14:paraId="16743E5E" w14:textId="77777777" w:rsidR="00A64939" w:rsidRPr="00F55D0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7.1.11. </w:t>
      </w:r>
      <w:r w:rsidRPr="00F55D0F">
        <w:rPr>
          <w:sz w:val="28"/>
          <w:szCs w:val="28"/>
        </w:rPr>
        <w:t>прекращает обработку и уничтожает персональные данные в случаях, предусмотренных законодательством Республики Беларусь в области персональных данных и настоящей Политикой;</w:t>
      </w:r>
    </w:p>
    <w:p w14:paraId="04894F2E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7.1.12. </w:t>
      </w:r>
      <w:r w:rsidRPr="00F55D0F">
        <w:rPr>
          <w:sz w:val="28"/>
          <w:szCs w:val="28"/>
        </w:rPr>
        <w:t>совершает иные действия, предусмотренные законодательством Республики Беларусь в области персональных данных.</w:t>
      </w:r>
    </w:p>
    <w:p w14:paraId="22AF3F93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</w:p>
    <w:p w14:paraId="3826B628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</w:p>
    <w:p w14:paraId="4026E882" w14:textId="77777777" w:rsidR="00A64939" w:rsidRDefault="00A64939" w:rsidP="00A64939">
      <w:pPr>
        <w:pStyle w:val="y3"/>
        <w:spacing w:before="0" w:after="0"/>
        <w:rPr>
          <w:b/>
          <w:sz w:val="28"/>
          <w:szCs w:val="28"/>
        </w:rPr>
      </w:pPr>
      <w:r w:rsidRPr="00DF716E">
        <w:rPr>
          <w:b/>
          <w:sz w:val="28"/>
          <w:szCs w:val="28"/>
        </w:rPr>
        <w:lastRenderedPageBreak/>
        <w:t>ГЛАВА 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br/>
        <w:t xml:space="preserve">ПРАВА, </w:t>
      </w:r>
      <w:r w:rsidRPr="00DF716E">
        <w:rPr>
          <w:b/>
          <w:sz w:val="28"/>
          <w:szCs w:val="28"/>
        </w:rPr>
        <w:t>ОБЯЗАННОСТИ</w:t>
      </w:r>
      <w:r>
        <w:rPr>
          <w:b/>
          <w:sz w:val="28"/>
          <w:szCs w:val="28"/>
        </w:rPr>
        <w:t xml:space="preserve"> И ОТВЕТСТВЕННОСТЬ</w:t>
      </w:r>
      <w:r w:rsidRPr="00DF716E">
        <w:rPr>
          <w:b/>
          <w:sz w:val="28"/>
          <w:szCs w:val="28"/>
        </w:rPr>
        <w:t xml:space="preserve"> СУБЪЕКТОВ ПЕРСОНАЛЬНЫХ ДАННЫХ</w:t>
      </w:r>
    </w:p>
    <w:p w14:paraId="2FB2A41C" w14:textId="77777777" w:rsidR="00A64939" w:rsidRPr="00DF716E" w:rsidRDefault="00A64939" w:rsidP="00A64939">
      <w:pPr>
        <w:pStyle w:val="y3"/>
        <w:spacing w:before="0" w:after="0"/>
        <w:rPr>
          <w:b/>
          <w:sz w:val="28"/>
          <w:szCs w:val="28"/>
        </w:rPr>
      </w:pPr>
    </w:p>
    <w:p w14:paraId="734E9AB0" w14:textId="77777777" w:rsidR="00A64939" w:rsidRPr="00A250FF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2474B9">
        <w:rPr>
          <w:sz w:val="28"/>
          <w:szCs w:val="28"/>
        </w:rPr>
        <w:t xml:space="preserve">Субъект персональных данных </w:t>
      </w:r>
      <w:r>
        <w:rPr>
          <w:sz w:val="28"/>
          <w:szCs w:val="28"/>
        </w:rPr>
        <w:t>ос</w:t>
      </w:r>
      <w:r w:rsidRPr="00A250FF">
        <w:rPr>
          <w:sz w:val="28"/>
          <w:szCs w:val="28"/>
        </w:rPr>
        <w:t>уществляет свои права в объеме и</w:t>
      </w:r>
      <w:r>
        <w:rPr>
          <w:sz w:val="28"/>
          <w:szCs w:val="28"/>
        </w:rPr>
        <w:t xml:space="preserve"> порядке, установленном законодательством Республики Беларусь.</w:t>
      </w:r>
    </w:p>
    <w:p w14:paraId="29914DF2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A250FF">
        <w:rPr>
          <w:sz w:val="28"/>
          <w:szCs w:val="28"/>
        </w:rPr>
        <w:t>Субъект персональных данных</w:t>
      </w:r>
      <w:r>
        <w:rPr>
          <w:sz w:val="28"/>
          <w:szCs w:val="28"/>
        </w:rPr>
        <w:t xml:space="preserve"> </w:t>
      </w:r>
      <w:r w:rsidRPr="002474B9">
        <w:rPr>
          <w:sz w:val="28"/>
          <w:szCs w:val="28"/>
        </w:rPr>
        <w:t>вправе:</w:t>
      </w:r>
    </w:p>
    <w:p w14:paraId="46680811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8.2.1. </w:t>
      </w:r>
      <w:r w:rsidRPr="002474B9">
        <w:rPr>
          <w:sz w:val="28"/>
          <w:szCs w:val="28"/>
        </w:rPr>
        <w:t>в любое время без объяснения причин отозвать св</w:t>
      </w:r>
      <w:r>
        <w:rPr>
          <w:sz w:val="28"/>
          <w:szCs w:val="28"/>
        </w:rPr>
        <w:t>ое согласие посредством подачи О</w:t>
      </w:r>
      <w:r w:rsidRPr="002474B9">
        <w:rPr>
          <w:sz w:val="28"/>
          <w:szCs w:val="28"/>
        </w:rPr>
        <w:t>ператору заявления в порядке, установленном</w:t>
      </w:r>
      <w:r>
        <w:rPr>
          <w:sz w:val="28"/>
          <w:szCs w:val="28"/>
        </w:rPr>
        <w:t xml:space="preserve"> статьей 14 </w:t>
      </w:r>
      <w:r w:rsidRPr="002474B9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5F303D">
        <w:rPr>
          <w:sz w:val="28"/>
          <w:szCs w:val="28"/>
        </w:rPr>
        <w:t>№ 99-З</w:t>
      </w:r>
      <w:r w:rsidRPr="002474B9">
        <w:rPr>
          <w:sz w:val="28"/>
          <w:szCs w:val="28"/>
        </w:rPr>
        <w:t>, либо в форме, посредством которой получено его согласие;</w:t>
      </w:r>
    </w:p>
    <w:p w14:paraId="200A5523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8.2.2. </w:t>
      </w:r>
      <w:r w:rsidRPr="002474B9">
        <w:rPr>
          <w:sz w:val="28"/>
          <w:szCs w:val="28"/>
        </w:rPr>
        <w:t>на получение информации, касающейся обработки своих персональных данных, содержащей:</w:t>
      </w:r>
    </w:p>
    <w:p w14:paraId="4770D4D7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Оператора;</w:t>
      </w:r>
    </w:p>
    <w:p w14:paraId="4EA20DA0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факта обработки персональных данных Оператором (уполномоченным лицом);</w:t>
      </w:r>
    </w:p>
    <w:p w14:paraId="39F1A4F1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персональные данные;</w:t>
      </w:r>
    </w:p>
    <w:p w14:paraId="06518806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и цели обработки персональных данных;</w:t>
      </w:r>
    </w:p>
    <w:p w14:paraId="00DBF2D3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дано его согласие;</w:t>
      </w:r>
    </w:p>
    <w:p w14:paraId="10FF3550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 нахождения уполномоченного лица, которое является государственным органом, юридическим лицом Республики Беларусь, иной организацией, если обработка персональных данных поручена такому лицу;</w:t>
      </w:r>
    </w:p>
    <w:p w14:paraId="29ACFB6E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 информацию, предусмотренную законодательством Республики Беларусь;</w:t>
      </w:r>
    </w:p>
    <w:p w14:paraId="6C36873C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8.2.3. </w:t>
      </w:r>
      <w:r w:rsidRPr="002474B9">
        <w:rPr>
          <w:sz w:val="28"/>
          <w:szCs w:val="28"/>
        </w:rPr>
        <w:t xml:space="preserve">требовать от </w:t>
      </w:r>
      <w:r>
        <w:rPr>
          <w:sz w:val="28"/>
          <w:szCs w:val="28"/>
        </w:rPr>
        <w:t>О</w:t>
      </w:r>
      <w:r w:rsidRPr="002474B9">
        <w:rPr>
          <w:sz w:val="28"/>
          <w:szCs w:val="28"/>
        </w:rPr>
        <w:t>ператора внесения изменений в свои персональные данные в случае, если они являются неполными, устаревшими или неточными. В этих целях субъект персональных данных подает оператору заявление в порядке, установленном</w:t>
      </w:r>
      <w:r>
        <w:rPr>
          <w:sz w:val="28"/>
          <w:szCs w:val="28"/>
        </w:rPr>
        <w:t xml:space="preserve"> статьей 14 </w:t>
      </w:r>
      <w:r w:rsidRPr="00BE57D0">
        <w:rPr>
          <w:sz w:val="28"/>
          <w:szCs w:val="28"/>
        </w:rPr>
        <w:t>Закона № 99-З</w:t>
      </w:r>
      <w:r w:rsidRPr="002474B9">
        <w:rPr>
          <w:sz w:val="28"/>
          <w:szCs w:val="28"/>
        </w:rPr>
        <w:t>;</w:t>
      </w:r>
    </w:p>
    <w:p w14:paraId="02EEE9F2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8.2.4. получать от О</w:t>
      </w:r>
      <w:r w:rsidRPr="002474B9">
        <w:rPr>
          <w:sz w:val="28"/>
          <w:szCs w:val="28"/>
        </w:rPr>
        <w:t>ператора информацию о предоставлении своих персональных данных третьим лицам один раз в календарный год бесплатно, если иное не предусмотрено</w:t>
      </w:r>
      <w:r w:rsidRPr="00BE5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</w:t>
      </w:r>
      <w:r w:rsidRPr="005F303D">
        <w:rPr>
          <w:sz w:val="28"/>
          <w:szCs w:val="28"/>
        </w:rPr>
        <w:t>№ 99-З</w:t>
      </w:r>
      <w:r>
        <w:rPr>
          <w:sz w:val="28"/>
          <w:szCs w:val="28"/>
        </w:rPr>
        <w:t xml:space="preserve"> </w:t>
      </w:r>
      <w:r w:rsidRPr="002474B9">
        <w:rPr>
          <w:sz w:val="28"/>
          <w:szCs w:val="28"/>
        </w:rPr>
        <w:t>и иными законодательными актами. Для получения указанной информации субъект персон</w:t>
      </w:r>
      <w:r>
        <w:rPr>
          <w:sz w:val="28"/>
          <w:szCs w:val="28"/>
        </w:rPr>
        <w:t>альных данных подает заявление О</w:t>
      </w:r>
      <w:r w:rsidRPr="002474B9">
        <w:rPr>
          <w:sz w:val="28"/>
          <w:szCs w:val="28"/>
        </w:rPr>
        <w:t>ператору.</w:t>
      </w:r>
    </w:p>
    <w:p w14:paraId="22919C64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 w:rsidRPr="002474B9">
        <w:rPr>
          <w:sz w:val="28"/>
          <w:szCs w:val="28"/>
        </w:rPr>
        <w:t>Заявление субъекта персональных данных должно содержать:</w:t>
      </w:r>
    </w:p>
    <w:p w14:paraId="47297A01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1D3A4265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рождения субъекта персональных данных;</w:t>
      </w:r>
    </w:p>
    <w:p w14:paraId="5F11E1D9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</w:t>
      </w: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персональных данных осуществляется без согласия субъекта персональных данных;</w:t>
      </w:r>
    </w:p>
    <w:p w14:paraId="4C1234C6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сути требований субъекта персональных данных;</w:t>
      </w:r>
    </w:p>
    <w:p w14:paraId="717F5BD4" w14:textId="77777777" w:rsidR="00A64939" w:rsidRPr="00F66841" w:rsidRDefault="00A64939" w:rsidP="00A64939">
      <w:pPr>
        <w:pStyle w:val="a8"/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личную подпись либо электронную цифровую подпись субъекта персональных данных;</w:t>
      </w:r>
    </w:p>
    <w:p w14:paraId="3DF2D44B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8.2.5. требовать от О</w:t>
      </w:r>
      <w:r w:rsidRPr="002474B9">
        <w:rPr>
          <w:sz w:val="28"/>
          <w:szCs w:val="28"/>
        </w:rPr>
        <w:t>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</w:t>
      </w:r>
      <w:r w:rsidRPr="00BE57D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E57D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E57D0">
        <w:rPr>
          <w:sz w:val="28"/>
          <w:szCs w:val="28"/>
        </w:rPr>
        <w:t xml:space="preserve"> № 99-З</w:t>
      </w:r>
      <w:r w:rsidRPr="002474B9">
        <w:rPr>
          <w:sz w:val="28"/>
          <w:szCs w:val="28"/>
        </w:rPr>
        <w:t xml:space="preserve"> и иными законодательными актами. Для реализации указанного права субъ</w:t>
      </w:r>
      <w:r>
        <w:rPr>
          <w:sz w:val="28"/>
          <w:szCs w:val="28"/>
        </w:rPr>
        <w:t>ект персональных данных подает Оп</w:t>
      </w:r>
      <w:r w:rsidRPr="002474B9">
        <w:rPr>
          <w:sz w:val="28"/>
          <w:szCs w:val="28"/>
        </w:rPr>
        <w:t xml:space="preserve">ератору заявление в порядке, установленном </w:t>
      </w:r>
      <w:r w:rsidRPr="00BE57D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E57D0">
        <w:rPr>
          <w:sz w:val="28"/>
          <w:szCs w:val="28"/>
        </w:rPr>
        <w:t xml:space="preserve"> № 99-З</w:t>
      </w:r>
      <w:r>
        <w:rPr>
          <w:sz w:val="28"/>
          <w:szCs w:val="28"/>
        </w:rPr>
        <w:t>;</w:t>
      </w:r>
    </w:p>
    <w:p w14:paraId="27C719E3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8.2.6.</w:t>
      </w:r>
      <w:r w:rsidRPr="002474B9">
        <w:rPr>
          <w:sz w:val="28"/>
          <w:szCs w:val="28"/>
        </w:rPr>
        <w:t xml:space="preserve"> обжаловать действия (бездействие) и </w:t>
      </w:r>
      <w:r>
        <w:rPr>
          <w:sz w:val="28"/>
          <w:szCs w:val="28"/>
        </w:rPr>
        <w:t>решения О</w:t>
      </w:r>
      <w:r w:rsidRPr="002474B9">
        <w:rPr>
          <w:sz w:val="28"/>
          <w:szCs w:val="28"/>
        </w:rPr>
        <w:t xml:space="preserve">ператора, нарушающие его права при обработке персональных данных, </w:t>
      </w:r>
      <w:r>
        <w:rPr>
          <w:sz w:val="28"/>
          <w:szCs w:val="28"/>
        </w:rPr>
        <w:t xml:space="preserve">в Национальный центр защиты персональных данных, являющийся </w:t>
      </w:r>
      <w:r w:rsidRPr="002474B9">
        <w:rPr>
          <w:sz w:val="28"/>
          <w:szCs w:val="28"/>
        </w:rPr>
        <w:t>уполномоченны</w:t>
      </w:r>
      <w:r>
        <w:rPr>
          <w:sz w:val="28"/>
          <w:szCs w:val="28"/>
        </w:rPr>
        <w:t>м</w:t>
      </w:r>
      <w:r w:rsidRPr="002474B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474B9">
        <w:rPr>
          <w:sz w:val="28"/>
          <w:szCs w:val="28"/>
        </w:rPr>
        <w:t xml:space="preserve"> по защите прав субъектов персональных данных</w:t>
      </w:r>
      <w:r>
        <w:rPr>
          <w:sz w:val="28"/>
          <w:szCs w:val="28"/>
        </w:rPr>
        <w:t xml:space="preserve"> (далее - </w:t>
      </w:r>
      <w:r w:rsidRPr="002474B9">
        <w:rPr>
          <w:sz w:val="28"/>
          <w:szCs w:val="28"/>
        </w:rPr>
        <w:t>уполномоченный орган по защите прав субъектов персональных данных</w:t>
      </w:r>
      <w:r>
        <w:rPr>
          <w:sz w:val="28"/>
          <w:szCs w:val="28"/>
        </w:rPr>
        <w:t>)</w:t>
      </w:r>
      <w:r w:rsidRPr="00606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74B9">
        <w:rPr>
          <w:sz w:val="28"/>
          <w:szCs w:val="28"/>
        </w:rPr>
        <w:t>в порядке, установленном законодательством об обращениях граждан и юридических лиц.</w:t>
      </w:r>
    </w:p>
    <w:p w14:paraId="1C38EEBC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2474B9">
        <w:rPr>
          <w:sz w:val="28"/>
          <w:szCs w:val="28"/>
        </w:rPr>
        <w:t>Право субъекта на доступ к его персональным данным может быть ограничено в соответствии с законодательством Республики Беларусь.</w:t>
      </w:r>
    </w:p>
    <w:p w14:paraId="4F2B70E5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8.4.</w:t>
      </w:r>
      <w:r w:rsidRPr="002474B9">
        <w:rPr>
          <w:sz w:val="28"/>
          <w:szCs w:val="28"/>
        </w:rPr>
        <w:t xml:space="preserve"> Субъект персональных данных обязан:</w:t>
      </w:r>
    </w:p>
    <w:p w14:paraId="5096EFC9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8.4.1. </w:t>
      </w:r>
      <w:r w:rsidRPr="002474B9">
        <w:rPr>
          <w:sz w:val="28"/>
          <w:szCs w:val="28"/>
        </w:rPr>
        <w:t xml:space="preserve">представлять </w:t>
      </w:r>
      <w:r>
        <w:rPr>
          <w:sz w:val="28"/>
          <w:szCs w:val="28"/>
        </w:rPr>
        <w:t>Оператору</w:t>
      </w:r>
      <w:r w:rsidRPr="002474B9">
        <w:rPr>
          <w:sz w:val="28"/>
          <w:szCs w:val="28"/>
        </w:rPr>
        <w:t xml:space="preserve"> достоверные персональные данные;</w:t>
      </w:r>
    </w:p>
    <w:p w14:paraId="4979CFC1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8.4.2. </w:t>
      </w:r>
      <w:r w:rsidRPr="00397A93">
        <w:rPr>
          <w:sz w:val="28"/>
          <w:szCs w:val="28"/>
        </w:rPr>
        <w:t>в случае необходимости предоставлять Оператору документы, содержащие персональные данные в объеме, необходимом для обработки;</w:t>
      </w:r>
    </w:p>
    <w:p w14:paraId="612401DE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8.4.3. </w:t>
      </w:r>
      <w:r w:rsidRPr="002474B9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>информировать</w:t>
      </w:r>
      <w:r w:rsidRPr="002474B9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Оператора</w:t>
      </w:r>
      <w:r w:rsidRPr="002474B9">
        <w:rPr>
          <w:sz w:val="28"/>
          <w:szCs w:val="28"/>
        </w:rPr>
        <w:t xml:space="preserve"> об изменениях и дополнениях своих персональных данных;</w:t>
      </w:r>
    </w:p>
    <w:p w14:paraId="3D688AEC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8.4.4. </w:t>
      </w:r>
      <w:r w:rsidRPr="002474B9">
        <w:rPr>
          <w:sz w:val="28"/>
          <w:szCs w:val="28"/>
        </w:rPr>
        <w:t xml:space="preserve">осуществлять свои права в соответствии с законодательством Республики Беларусь и локальными правовыми актами </w:t>
      </w:r>
      <w:r>
        <w:rPr>
          <w:sz w:val="28"/>
          <w:szCs w:val="28"/>
        </w:rPr>
        <w:t>Оператора</w:t>
      </w:r>
      <w:r w:rsidRPr="002474B9">
        <w:rPr>
          <w:sz w:val="28"/>
          <w:szCs w:val="28"/>
        </w:rPr>
        <w:t xml:space="preserve"> в области обработки и защиты персональных данных;</w:t>
      </w:r>
    </w:p>
    <w:p w14:paraId="6EA66170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8.4.5. </w:t>
      </w:r>
      <w:r w:rsidRPr="002474B9">
        <w:rPr>
          <w:sz w:val="28"/>
          <w:szCs w:val="28"/>
        </w:rPr>
        <w:t xml:space="preserve">исполнять иные обязанности, предусмотренные законодательством Республики Беларусь и локальными правовыми актами </w:t>
      </w:r>
      <w:r>
        <w:rPr>
          <w:sz w:val="28"/>
          <w:szCs w:val="28"/>
        </w:rPr>
        <w:t>Оператора</w:t>
      </w:r>
      <w:r w:rsidRPr="002474B9">
        <w:rPr>
          <w:sz w:val="28"/>
          <w:szCs w:val="28"/>
        </w:rPr>
        <w:t xml:space="preserve"> в области обработки и защиты персональных данных.</w:t>
      </w:r>
    </w:p>
    <w:p w14:paraId="7FF5007E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738CC">
        <w:rPr>
          <w:sz w:val="28"/>
          <w:szCs w:val="28"/>
        </w:rPr>
        <w:t xml:space="preserve">Субъект, предоставляющий персональные данные </w:t>
      </w:r>
      <w:r>
        <w:rPr>
          <w:sz w:val="28"/>
          <w:szCs w:val="28"/>
        </w:rPr>
        <w:t>Оператору</w:t>
      </w:r>
      <w:r w:rsidRPr="00D738CC">
        <w:rPr>
          <w:sz w:val="28"/>
          <w:szCs w:val="28"/>
        </w:rPr>
        <w:t>, несет ответственность за точность, достоверность и актуальность предоставляемых персональных данных в соответствии с законодательством Республики Беларусь</w:t>
      </w:r>
      <w:r>
        <w:rPr>
          <w:sz w:val="28"/>
          <w:szCs w:val="28"/>
        </w:rPr>
        <w:t>.</w:t>
      </w:r>
    </w:p>
    <w:p w14:paraId="7520D6E2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</w:p>
    <w:p w14:paraId="07E098B6" w14:textId="77777777" w:rsidR="00A64939" w:rsidRDefault="00A64939" w:rsidP="00A64939">
      <w:pPr>
        <w:pStyle w:val="y3"/>
        <w:spacing w:before="0" w:after="0"/>
        <w:rPr>
          <w:b/>
          <w:sz w:val="28"/>
          <w:szCs w:val="28"/>
        </w:rPr>
      </w:pPr>
      <w:r w:rsidRPr="00BE57D0">
        <w:rPr>
          <w:b/>
          <w:sz w:val="28"/>
          <w:szCs w:val="28"/>
        </w:rPr>
        <w:t>ГЛАВА </w:t>
      </w:r>
      <w:r>
        <w:rPr>
          <w:b/>
          <w:sz w:val="28"/>
          <w:szCs w:val="28"/>
        </w:rPr>
        <w:t>9</w:t>
      </w:r>
      <w:r w:rsidRPr="00BE57D0">
        <w:rPr>
          <w:b/>
          <w:sz w:val="28"/>
          <w:szCs w:val="28"/>
        </w:rPr>
        <w:br/>
        <w:t xml:space="preserve">ПРАВА И ОБЯЗАННОСТИ </w:t>
      </w:r>
      <w:r>
        <w:rPr>
          <w:b/>
          <w:sz w:val="28"/>
          <w:szCs w:val="28"/>
        </w:rPr>
        <w:t>ОПЕРАТОРА</w:t>
      </w:r>
    </w:p>
    <w:p w14:paraId="4E4F344A" w14:textId="77777777" w:rsidR="00A64939" w:rsidRPr="00BE57D0" w:rsidRDefault="00A64939" w:rsidP="00A64939">
      <w:pPr>
        <w:pStyle w:val="y3"/>
        <w:spacing w:before="0" w:after="0"/>
        <w:ind w:firstLine="709"/>
        <w:rPr>
          <w:b/>
          <w:sz w:val="28"/>
          <w:szCs w:val="28"/>
        </w:rPr>
      </w:pPr>
    </w:p>
    <w:p w14:paraId="4F95E13C" w14:textId="77777777" w:rsidR="00A64939" w:rsidRPr="00F24D45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9.1. Оператор </w:t>
      </w:r>
      <w:r w:rsidRPr="00F24D45">
        <w:rPr>
          <w:sz w:val="28"/>
          <w:szCs w:val="28"/>
        </w:rPr>
        <w:t xml:space="preserve">осуществляет работу с персональными данными в объеме </w:t>
      </w:r>
      <w:r w:rsidRPr="00A250FF">
        <w:rPr>
          <w:sz w:val="28"/>
          <w:szCs w:val="28"/>
        </w:rPr>
        <w:t>и</w:t>
      </w:r>
      <w:r>
        <w:rPr>
          <w:sz w:val="28"/>
          <w:szCs w:val="28"/>
        </w:rPr>
        <w:t xml:space="preserve"> порядке, установленном законодательством Республики Беларусь.</w:t>
      </w:r>
    </w:p>
    <w:p w14:paraId="43EE9948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9.2. Оператор</w:t>
      </w:r>
      <w:r w:rsidRPr="002474B9">
        <w:rPr>
          <w:sz w:val="28"/>
          <w:szCs w:val="28"/>
        </w:rPr>
        <w:t xml:space="preserve"> вправе:</w:t>
      </w:r>
    </w:p>
    <w:p w14:paraId="337B3ADF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9.2.1. </w:t>
      </w:r>
      <w:r w:rsidRPr="002474B9">
        <w:rPr>
          <w:sz w:val="28"/>
          <w:szCs w:val="28"/>
        </w:rPr>
        <w:t xml:space="preserve">устанавливать правила обработки персональных данных в Организации, вносить изменения и дополнения в </w:t>
      </w:r>
      <w:r>
        <w:rPr>
          <w:sz w:val="28"/>
          <w:szCs w:val="28"/>
        </w:rPr>
        <w:t>Политику</w:t>
      </w:r>
      <w:r w:rsidRPr="002474B9">
        <w:rPr>
          <w:sz w:val="28"/>
          <w:szCs w:val="28"/>
        </w:rPr>
        <w:t xml:space="preserve">, самостоятельно в </w:t>
      </w:r>
      <w:r w:rsidRPr="002474B9">
        <w:rPr>
          <w:sz w:val="28"/>
          <w:szCs w:val="28"/>
        </w:rPr>
        <w:lastRenderedPageBreak/>
        <w:t>рамках требований законодательства разрабатывать и применять формы документов, необходим</w:t>
      </w:r>
      <w:r>
        <w:rPr>
          <w:sz w:val="28"/>
          <w:szCs w:val="28"/>
        </w:rPr>
        <w:t>ых для исполнения обязанностей О</w:t>
      </w:r>
      <w:r w:rsidRPr="002474B9">
        <w:rPr>
          <w:sz w:val="28"/>
          <w:szCs w:val="28"/>
        </w:rPr>
        <w:t>ператора;</w:t>
      </w:r>
    </w:p>
    <w:p w14:paraId="198E3D14" w14:textId="77777777" w:rsidR="00A64939" w:rsidRPr="00A9070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9.2.2. </w:t>
      </w:r>
      <w:r w:rsidRPr="00A90709">
        <w:rPr>
          <w:sz w:val="28"/>
          <w:szCs w:val="28"/>
        </w:rPr>
        <w:t xml:space="preserve">получать от субъекта персональных </w:t>
      </w:r>
      <w:r>
        <w:rPr>
          <w:sz w:val="28"/>
          <w:szCs w:val="28"/>
        </w:rPr>
        <w:t>данных достоверную информацию и (</w:t>
      </w:r>
      <w:r w:rsidRPr="00A90709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90709">
        <w:rPr>
          <w:sz w:val="28"/>
          <w:szCs w:val="28"/>
        </w:rPr>
        <w:t xml:space="preserve"> документы, содержащие персональные данные;</w:t>
      </w:r>
    </w:p>
    <w:p w14:paraId="00C9E75C" w14:textId="77777777" w:rsidR="00A64939" w:rsidRPr="00A9070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9.2.3. </w:t>
      </w:r>
      <w:r w:rsidRPr="00A90709">
        <w:rPr>
          <w:sz w:val="28"/>
          <w:szCs w:val="28"/>
        </w:rPr>
        <w:t>запрашивать у субъекта персональных данных информацию об актуальности и достоверности предоставленных персональных данных;</w:t>
      </w:r>
    </w:p>
    <w:p w14:paraId="5CBD65A6" w14:textId="77777777" w:rsidR="00A64939" w:rsidRPr="00A9070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9.2.4. </w:t>
      </w:r>
      <w:r w:rsidRPr="00A90709">
        <w:rPr>
          <w:sz w:val="28"/>
          <w:szCs w:val="28"/>
        </w:rPr>
        <w:t>отказать субъекту персональных данных в прекращении обра</w:t>
      </w:r>
      <w:r>
        <w:rPr>
          <w:sz w:val="28"/>
          <w:szCs w:val="28"/>
        </w:rPr>
        <w:t>ботки его персональных данных и (</w:t>
      </w:r>
      <w:r w:rsidRPr="00A90709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90709">
        <w:rPr>
          <w:sz w:val="28"/>
          <w:szCs w:val="28"/>
        </w:rPr>
        <w:t xml:space="preserve"> их удаления при наличии оснований для обработки, предусмотренных законодательством Республики Беларусь.</w:t>
      </w:r>
    </w:p>
    <w:p w14:paraId="68F1781B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9.2.5. </w:t>
      </w:r>
      <w:r w:rsidRPr="002474B9">
        <w:rPr>
          <w:sz w:val="28"/>
          <w:szCs w:val="28"/>
        </w:rPr>
        <w:t xml:space="preserve">осуществлять иные права, предусмотренные законодательством Республики Беларусь и локальными правовыми актами </w:t>
      </w:r>
      <w:r>
        <w:rPr>
          <w:sz w:val="28"/>
          <w:szCs w:val="28"/>
        </w:rPr>
        <w:t>Оператора</w:t>
      </w:r>
      <w:r w:rsidRPr="002474B9">
        <w:rPr>
          <w:sz w:val="28"/>
          <w:szCs w:val="28"/>
        </w:rPr>
        <w:t xml:space="preserve"> в области обработки и защиты персональных данных.</w:t>
      </w:r>
    </w:p>
    <w:p w14:paraId="12999135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9.3.</w:t>
      </w:r>
      <w:r w:rsidRPr="002474B9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</w:t>
      </w:r>
      <w:r w:rsidRPr="002474B9">
        <w:rPr>
          <w:sz w:val="28"/>
          <w:szCs w:val="28"/>
        </w:rPr>
        <w:t xml:space="preserve"> обязан:</w:t>
      </w:r>
    </w:p>
    <w:p w14:paraId="28645939" w14:textId="77777777" w:rsidR="00A64939" w:rsidRPr="00EE00C2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9.3.1. </w:t>
      </w:r>
      <w:r w:rsidRPr="00EE00C2">
        <w:rPr>
          <w:sz w:val="28"/>
          <w:szCs w:val="28"/>
        </w:rPr>
        <w:t>обрабатывать персональные данные в соответствии с законодательством Республики Беларусь;</w:t>
      </w:r>
    </w:p>
    <w:p w14:paraId="2CBFB7AD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9.3.2. </w:t>
      </w:r>
      <w:r w:rsidRPr="002474B9">
        <w:rPr>
          <w:sz w:val="28"/>
          <w:szCs w:val="28"/>
        </w:rPr>
        <w:t>разъяснять субъекту персональных данных его права, связанные с обработкой персональных данных;</w:t>
      </w:r>
    </w:p>
    <w:p w14:paraId="51F624C3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9.3.3. </w:t>
      </w:r>
      <w:r w:rsidRPr="002474B9">
        <w:rPr>
          <w:sz w:val="28"/>
          <w:szCs w:val="28"/>
        </w:rPr>
        <w:t xml:space="preserve">получать согласие субъекта персональных данных, за исключением случаев, предусмотренных </w:t>
      </w:r>
      <w:r w:rsidRPr="00BE57D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E57D0">
        <w:rPr>
          <w:sz w:val="28"/>
          <w:szCs w:val="28"/>
        </w:rPr>
        <w:t xml:space="preserve"> № 99-З </w:t>
      </w:r>
      <w:r w:rsidRPr="002474B9">
        <w:rPr>
          <w:sz w:val="28"/>
          <w:szCs w:val="28"/>
        </w:rPr>
        <w:t>и иными законодательными актами;</w:t>
      </w:r>
    </w:p>
    <w:p w14:paraId="6AED4087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9.3.4. </w:t>
      </w:r>
      <w:r w:rsidRPr="002474B9">
        <w:rPr>
          <w:sz w:val="28"/>
          <w:szCs w:val="28"/>
        </w:rPr>
        <w:t>обеспечивать защиту персональных данных в процессе их обработки;</w:t>
      </w:r>
    </w:p>
    <w:p w14:paraId="2AD16644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9.3.5. </w:t>
      </w:r>
      <w:r w:rsidRPr="002474B9">
        <w:rPr>
          <w:sz w:val="28"/>
          <w:szCs w:val="28"/>
        </w:rPr>
        <w:t xml:space="preserve">представлять субъекту персональных данных </w:t>
      </w:r>
      <w:r w:rsidRPr="00F25E59">
        <w:rPr>
          <w:sz w:val="28"/>
          <w:szCs w:val="28"/>
        </w:rPr>
        <w:t>необходимую информацию до получения их согласий на обработку персональных данных</w:t>
      </w:r>
      <w:r w:rsidRPr="002474B9">
        <w:rPr>
          <w:sz w:val="28"/>
          <w:szCs w:val="28"/>
        </w:rPr>
        <w:t>;</w:t>
      </w:r>
    </w:p>
    <w:p w14:paraId="3E4D15D8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9.3.6. </w:t>
      </w:r>
      <w:r w:rsidRPr="00EE00C2">
        <w:rPr>
          <w:sz w:val="28"/>
          <w:szCs w:val="28"/>
        </w:rPr>
        <w:t xml:space="preserve">рассматривать заявления субъектов персональных данных по вопросам обработки персональных данных </w:t>
      </w:r>
      <w:r>
        <w:rPr>
          <w:sz w:val="28"/>
          <w:szCs w:val="28"/>
        </w:rPr>
        <w:t xml:space="preserve">(например, о получении </w:t>
      </w:r>
      <w:r w:rsidRPr="002474B9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2474B9">
        <w:rPr>
          <w:sz w:val="28"/>
          <w:szCs w:val="28"/>
        </w:rPr>
        <w:t xml:space="preserve"> о его персональных данных, о представлении его пе</w:t>
      </w:r>
      <w:r>
        <w:rPr>
          <w:sz w:val="28"/>
          <w:szCs w:val="28"/>
        </w:rPr>
        <w:t xml:space="preserve">рсональных данных третьим лицам) </w:t>
      </w:r>
      <w:r w:rsidRPr="00EE00C2">
        <w:rPr>
          <w:sz w:val="28"/>
          <w:szCs w:val="28"/>
        </w:rPr>
        <w:t>и дава</w:t>
      </w:r>
      <w:r>
        <w:rPr>
          <w:sz w:val="28"/>
          <w:szCs w:val="28"/>
        </w:rPr>
        <w:t xml:space="preserve">ть на них мотивированные ответы, </w:t>
      </w:r>
      <w:r w:rsidRPr="002474B9">
        <w:rPr>
          <w:sz w:val="28"/>
          <w:szCs w:val="28"/>
        </w:rPr>
        <w:t xml:space="preserve">за исключением случаев, предусмотренных </w:t>
      </w:r>
      <w:r w:rsidRPr="00BE57D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E57D0">
        <w:rPr>
          <w:sz w:val="28"/>
          <w:szCs w:val="28"/>
        </w:rPr>
        <w:t xml:space="preserve"> № 99-З </w:t>
      </w:r>
      <w:r w:rsidRPr="002474B9">
        <w:rPr>
          <w:sz w:val="28"/>
          <w:szCs w:val="28"/>
        </w:rPr>
        <w:t>и иными законодательными актами;</w:t>
      </w:r>
    </w:p>
    <w:p w14:paraId="2E4BE2D3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9.3.7. </w:t>
      </w:r>
      <w:r w:rsidRPr="002474B9">
        <w:rPr>
          <w:sz w:val="28"/>
          <w:szCs w:val="28"/>
        </w:rP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14:paraId="30498CF3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9.3.8. </w:t>
      </w:r>
      <w:r w:rsidRPr="002474B9">
        <w:rPr>
          <w:sz w:val="28"/>
          <w:szCs w:val="28"/>
        </w:rPr>
        <w:t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</w:t>
      </w:r>
      <w:r w:rsidRPr="00BE57D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E57D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E57D0">
        <w:rPr>
          <w:sz w:val="28"/>
          <w:szCs w:val="28"/>
        </w:rPr>
        <w:t xml:space="preserve"> № 99-З</w:t>
      </w:r>
      <w:r w:rsidRPr="002474B9">
        <w:rPr>
          <w:sz w:val="28"/>
          <w:szCs w:val="28"/>
        </w:rPr>
        <w:t xml:space="preserve"> и иными законодательными актами;</w:t>
      </w:r>
    </w:p>
    <w:p w14:paraId="10B10705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9.3.9. </w:t>
      </w:r>
      <w:r w:rsidRPr="002474B9">
        <w:rPr>
          <w:sz w:val="28"/>
          <w:szCs w:val="28"/>
        </w:rPr>
        <w:t xml:space="preserve">уведомлять уполномоченный орган по защите прав субъектов персональных данных о нарушениях систем защиты персональных данных незамедлительно, но не позднее </w:t>
      </w:r>
      <w:r>
        <w:rPr>
          <w:sz w:val="28"/>
          <w:szCs w:val="28"/>
        </w:rPr>
        <w:t>3 (трех) рабочих дней после того, как О</w:t>
      </w:r>
      <w:r w:rsidRPr="002474B9">
        <w:rPr>
          <w:sz w:val="28"/>
          <w:szCs w:val="28"/>
        </w:rPr>
        <w:t>ператору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 w14:paraId="7266FBE4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9.3.10. </w:t>
      </w:r>
      <w:r w:rsidRPr="002474B9">
        <w:rPr>
          <w:sz w:val="28"/>
          <w:szCs w:val="28"/>
        </w:rPr>
        <w:t>осуществлять изменение, блокиров</w:t>
      </w:r>
      <w:r>
        <w:rPr>
          <w:sz w:val="28"/>
          <w:szCs w:val="28"/>
        </w:rPr>
        <w:t xml:space="preserve">ание или удаление недостоверных, </w:t>
      </w:r>
      <w:r w:rsidRPr="002474B9">
        <w:rPr>
          <w:sz w:val="28"/>
          <w:szCs w:val="28"/>
        </w:rPr>
        <w:t xml:space="preserve">или полученных незаконным путем персональных данных субъекта персональных данных по требованию уполномоченного органа по </w:t>
      </w:r>
      <w:r w:rsidRPr="002474B9">
        <w:rPr>
          <w:sz w:val="28"/>
          <w:szCs w:val="28"/>
        </w:rPr>
        <w:lastRenderedPageBreak/>
        <w:t>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</w:t>
      </w:r>
    </w:p>
    <w:p w14:paraId="73DA590E" w14:textId="77777777" w:rsidR="00A64939" w:rsidRPr="002474B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9.3.11. </w:t>
      </w:r>
      <w:r w:rsidRPr="002474B9">
        <w:rPr>
          <w:sz w:val="28"/>
          <w:szCs w:val="28"/>
        </w:rPr>
        <w:t>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14:paraId="1A975869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9.3.12. </w:t>
      </w:r>
      <w:r w:rsidRPr="002474B9">
        <w:rPr>
          <w:sz w:val="28"/>
          <w:szCs w:val="28"/>
        </w:rPr>
        <w:t>исполнять иные обязанности, предусмотренные</w:t>
      </w:r>
      <w:r w:rsidRPr="0064629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646296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46296">
        <w:rPr>
          <w:sz w:val="28"/>
          <w:szCs w:val="28"/>
        </w:rPr>
        <w:t xml:space="preserve"> № 99-З</w:t>
      </w:r>
      <w:r w:rsidRPr="002474B9">
        <w:rPr>
          <w:sz w:val="28"/>
          <w:szCs w:val="28"/>
        </w:rPr>
        <w:t xml:space="preserve"> и иными законодательными актами.</w:t>
      </w:r>
    </w:p>
    <w:p w14:paraId="3B278465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</w:p>
    <w:p w14:paraId="760EDEC5" w14:textId="77777777" w:rsidR="00A64939" w:rsidRDefault="00A64939" w:rsidP="00A64939">
      <w:pPr>
        <w:pStyle w:val="justify"/>
        <w:spacing w:after="0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995A5D">
        <w:rPr>
          <w:b/>
          <w:sz w:val="28"/>
          <w:szCs w:val="28"/>
          <w:shd w:val="clear" w:color="auto" w:fill="FFFFFF"/>
        </w:rPr>
        <w:t xml:space="preserve">ГЛАВА </w:t>
      </w:r>
      <w:r>
        <w:rPr>
          <w:b/>
          <w:sz w:val="28"/>
          <w:szCs w:val="28"/>
          <w:shd w:val="clear" w:color="auto" w:fill="FFFFFF"/>
        </w:rPr>
        <w:t>10</w:t>
      </w:r>
    </w:p>
    <w:p w14:paraId="338521BB" w14:textId="77777777" w:rsidR="00A64939" w:rsidRDefault="00A64939" w:rsidP="00A64939">
      <w:pPr>
        <w:pStyle w:val="justify"/>
        <w:spacing w:after="0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995A5D">
        <w:rPr>
          <w:b/>
          <w:sz w:val="28"/>
          <w:szCs w:val="28"/>
          <w:shd w:val="clear" w:color="auto" w:fill="FFFFFF"/>
        </w:rPr>
        <w:t>ОТВЕТСТВЕННОСТЬ</w:t>
      </w:r>
    </w:p>
    <w:p w14:paraId="156BC7A5" w14:textId="77777777" w:rsidR="00A64939" w:rsidRPr="00995A5D" w:rsidRDefault="00A64939" w:rsidP="00A64939">
      <w:pPr>
        <w:pStyle w:val="justify"/>
        <w:spacing w:after="0"/>
        <w:ind w:firstLine="0"/>
        <w:rPr>
          <w:b/>
          <w:sz w:val="28"/>
          <w:szCs w:val="28"/>
          <w:shd w:val="clear" w:color="auto" w:fill="FFFFFF"/>
        </w:rPr>
      </w:pPr>
    </w:p>
    <w:p w14:paraId="62D6CE12" w14:textId="77777777" w:rsidR="00A64939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462173">
        <w:rPr>
          <w:sz w:val="28"/>
          <w:szCs w:val="28"/>
        </w:rPr>
        <w:t xml:space="preserve">Лица, виновные в нарушении </w:t>
      </w:r>
      <w:r>
        <w:rPr>
          <w:sz w:val="28"/>
          <w:szCs w:val="28"/>
        </w:rPr>
        <w:t xml:space="preserve">Закона </w:t>
      </w:r>
      <w:r w:rsidRPr="00462173">
        <w:rPr>
          <w:sz w:val="28"/>
          <w:szCs w:val="28"/>
        </w:rPr>
        <w:t>№ 99-З, несут предусмотренную законодательными актами ответственность.</w:t>
      </w:r>
    </w:p>
    <w:p w14:paraId="65AC6D2A" w14:textId="77777777" w:rsidR="00A64939" w:rsidRPr="00462173" w:rsidRDefault="00A64939" w:rsidP="00A64939">
      <w:pPr>
        <w:pStyle w:val="justify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462173">
        <w:rPr>
          <w:sz w:val="28"/>
          <w:szCs w:val="28"/>
        </w:rPr>
        <w:t>Работники и иные лица,</w:t>
      </w:r>
      <w:r>
        <w:rPr>
          <w:sz w:val="28"/>
          <w:szCs w:val="28"/>
        </w:rPr>
        <w:t xml:space="preserve"> виновные в нарушении настоящей Политики</w:t>
      </w:r>
      <w:r w:rsidRPr="00462173">
        <w:rPr>
          <w:sz w:val="28"/>
          <w:szCs w:val="28"/>
        </w:rPr>
        <w:t>, а также законодательства Республики Беларусь в области персональных данных, могут быть привлечены к дисциплинарной и материальной ответственности в порядке, установленном Трудовым</w:t>
      </w:r>
      <w:r>
        <w:rPr>
          <w:sz w:val="28"/>
          <w:szCs w:val="28"/>
        </w:rPr>
        <w:t xml:space="preserve"> кодексом</w:t>
      </w:r>
      <w:r w:rsidRPr="00462173">
        <w:rPr>
          <w:sz w:val="28"/>
          <w:szCs w:val="28"/>
        </w:rPr>
        <w:t xml:space="preserve"> Республики Беларусь, а также могут быть привлечены к гражданс</w:t>
      </w:r>
      <w:r>
        <w:rPr>
          <w:sz w:val="28"/>
          <w:szCs w:val="28"/>
        </w:rPr>
        <w:t>ко-правовой, административной и</w:t>
      </w:r>
      <w:r>
        <w:rPr>
          <w:sz w:val="28"/>
          <w:szCs w:val="28"/>
        </w:rPr>
        <w:br/>
      </w:r>
      <w:r w:rsidRPr="00462173">
        <w:rPr>
          <w:sz w:val="28"/>
          <w:szCs w:val="28"/>
        </w:rPr>
        <w:t xml:space="preserve">уголовной ответственности в порядке, установленном законодательством </w:t>
      </w:r>
      <w:r>
        <w:rPr>
          <w:sz w:val="28"/>
          <w:szCs w:val="28"/>
        </w:rPr>
        <w:t>Р</w:t>
      </w:r>
      <w:r w:rsidRPr="00462173">
        <w:rPr>
          <w:sz w:val="28"/>
          <w:szCs w:val="28"/>
        </w:rPr>
        <w:t>еспублики Беларусь.</w:t>
      </w:r>
    </w:p>
    <w:p w14:paraId="22E4E24A" w14:textId="77777777" w:rsidR="00A64939" w:rsidRDefault="00A64939" w:rsidP="00A64939">
      <w:pPr>
        <w:pStyle w:val="justify"/>
        <w:spacing w:after="0"/>
        <w:rPr>
          <w:sz w:val="28"/>
          <w:szCs w:val="28"/>
        </w:rPr>
      </w:pPr>
    </w:p>
    <w:p w14:paraId="41C9F84A" w14:textId="77777777" w:rsidR="00A64939" w:rsidRPr="00D051B0" w:rsidRDefault="00A64939" w:rsidP="00A64939">
      <w:pPr>
        <w:pStyle w:val="justify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D051B0">
        <w:rPr>
          <w:b/>
          <w:sz w:val="28"/>
          <w:szCs w:val="28"/>
        </w:rPr>
        <w:t>ЛАВА</w:t>
      </w:r>
      <w:r>
        <w:rPr>
          <w:b/>
          <w:sz w:val="28"/>
          <w:szCs w:val="28"/>
        </w:rPr>
        <w:t xml:space="preserve"> 11</w:t>
      </w:r>
    </w:p>
    <w:p w14:paraId="7C470CB1" w14:textId="77777777" w:rsidR="00A64939" w:rsidRDefault="00A64939" w:rsidP="00A64939">
      <w:pPr>
        <w:pStyle w:val="justify"/>
        <w:spacing w:after="0"/>
        <w:ind w:firstLine="0"/>
        <w:jc w:val="center"/>
        <w:rPr>
          <w:b/>
          <w:sz w:val="28"/>
          <w:szCs w:val="28"/>
        </w:rPr>
      </w:pPr>
      <w:r w:rsidRPr="00D051B0">
        <w:rPr>
          <w:b/>
          <w:sz w:val="28"/>
          <w:szCs w:val="28"/>
        </w:rPr>
        <w:t>ЗАКЛЮЧИТЕЛЬНЫЕ</w:t>
      </w:r>
      <w:r>
        <w:rPr>
          <w:sz w:val="28"/>
          <w:szCs w:val="28"/>
        </w:rPr>
        <w:t xml:space="preserve"> </w:t>
      </w:r>
      <w:r w:rsidRPr="00D051B0">
        <w:rPr>
          <w:b/>
          <w:sz w:val="28"/>
          <w:szCs w:val="28"/>
        </w:rPr>
        <w:t>ПОЛОЖЕНИЯ</w:t>
      </w:r>
    </w:p>
    <w:p w14:paraId="4CBECC06" w14:textId="77777777" w:rsidR="00A64939" w:rsidRPr="002474B9" w:rsidRDefault="00A64939" w:rsidP="00A64939">
      <w:pPr>
        <w:pStyle w:val="justify"/>
        <w:spacing w:after="0"/>
        <w:ind w:firstLine="0"/>
        <w:jc w:val="center"/>
        <w:rPr>
          <w:sz w:val="28"/>
          <w:szCs w:val="28"/>
        </w:rPr>
      </w:pPr>
    </w:p>
    <w:p w14:paraId="4EA5E768" w14:textId="77777777" w:rsidR="00A64939" w:rsidRDefault="00A64939" w:rsidP="00A64939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6A015F">
        <w:rPr>
          <w:rFonts w:ascii="Times New Roman" w:hAnsi="Times New Roman" w:cs="Times New Roman"/>
          <w:sz w:val="28"/>
          <w:szCs w:val="28"/>
        </w:rPr>
        <w:t xml:space="preserve">Настоящая Политика </w:t>
      </w:r>
      <w:r w:rsidRPr="00CC01C0">
        <w:rPr>
          <w:rFonts w:ascii="Times New Roman" w:hAnsi="Times New Roman" w:cs="Times New Roman"/>
          <w:sz w:val="28"/>
          <w:szCs w:val="28"/>
        </w:rPr>
        <w:t xml:space="preserve">вступает в </w:t>
      </w:r>
      <w:r w:rsidRPr="005219D8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107649">
        <w:rPr>
          <w:rFonts w:ascii="Times New Roman" w:hAnsi="Times New Roman" w:cs="Times New Roman"/>
          <w:sz w:val="28"/>
          <w:szCs w:val="28"/>
        </w:rPr>
        <w:t xml:space="preserve">с </w:t>
      </w:r>
      <w:r w:rsidRPr="00CC01C0">
        <w:rPr>
          <w:rFonts w:ascii="Times New Roman" w:hAnsi="Times New Roman" w:cs="Times New Roman"/>
          <w:sz w:val="28"/>
          <w:szCs w:val="28"/>
        </w:rPr>
        <w:t>2</w:t>
      </w:r>
      <w:r w:rsidRPr="00BD5811">
        <w:rPr>
          <w:rFonts w:ascii="Times New Roman" w:hAnsi="Times New Roman" w:cs="Times New Roman"/>
          <w:sz w:val="28"/>
          <w:szCs w:val="28"/>
        </w:rPr>
        <w:t>5</w:t>
      </w:r>
      <w:r w:rsidRPr="00CC01C0">
        <w:rPr>
          <w:rFonts w:ascii="Times New Roman" w:hAnsi="Times New Roman" w:cs="Times New Roman"/>
          <w:sz w:val="28"/>
          <w:szCs w:val="28"/>
        </w:rPr>
        <w:t>.</w:t>
      </w:r>
      <w:r w:rsidRPr="00BD5811">
        <w:rPr>
          <w:rFonts w:ascii="Times New Roman" w:hAnsi="Times New Roman" w:cs="Times New Roman"/>
          <w:sz w:val="28"/>
          <w:szCs w:val="28"/>
        </w:rPr>
        <w:t>06</w:t>
      </w:r>
      <w:r w:rsidRPr="00CC01C0">
        <w:rPr>
          <w:rFonts w:ascii="Times New Roman" w:hAnsi="Times New Roman" w:cs="Times New Roman"/>
          <w:sz w:val="28"/>
          <w:szCs w:val="28"/>
        </w:rPr>
        <w:t>.202</w:t>
      </w:r>
      <w:r w:rsidRPr="00BD5811">
        <w:rPr>
          <w:rFonts w:ascii="Times New Roman" w:hAnsi="Times New Roman" w:cs="Times New Roman"/>
          <w:sz w:val="28"/>
          <w:szCs w:val="28"/>
        </w:rPr>
        <w:t>5</w:t>
      </w:r>
      <w:r w:rsidRPr="00CC01C0">
        <w:rPr>
          <w:rFonts w:ascii="Times New Roman" w:hAnsi="Times New Roman" w:cs="Times New Roman"/>
          <w:sz w:val="28"/>
          <w:szCs w:val="28"/>
        </w:rPr>
        <w:t>.</w:t>
      </w:r>
    </w:p>
    <w:p w14:paraId="4DAB69D5" w14:textId="77777777" w:rsidR="00A64939" w:rsidRDefault="00A64939" w:rsidP="00A6493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E2781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ая Политика </w:t>
      </w:r>
      <w:r w:rsidRPr="00E2781A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локальным правовым актом</w:t>
      </w:r>
      <w:r>
        <w:rPr>
          <w:rFonts w:ascii="Times New Roman" w:hAnsi="Times New Roman" w:cs="Times New Roman"/>
          <w:sz w:val="28"/>
          <w:szCs w:val="28"/>
        </w:rPr>
        <w:br/>
        <w:t>СООО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2781A">
        <w:rPr>
          <w:rFonts w:ascii="Times New Roman" w:hAnsi="Times New Roman" w:cs="Times New Roman"/>
          <w:sz w:val="28"/>
          <w:szCs w:val="28"/>
        </w:rPr>
        <w:t xml:space="preserve">и размещается на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официальном сайте </w:t>
      </w:r>
      <w:hyperlink r:id="rId8" w:history="1">
        <w:r w:rsidRPr="00CB4D03">
          <w:rPr>
            <w:rStyle w:val="a9"/>
            <w:rFonts w:ascii="Times New Roman" w:hAnsi="Times New Roman" w:cs="Times New Roman"/>
            <w:sz w:val="28"/>
            <w:szCs w:val="28"/>
          </w:rPr>
          <w:t>https://priorlife.by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407DD2E" w14:textId="77777777" w:rsidR="00A64939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Оператор</w:t>
      </w:r>
      <w:r w:rsidRPr="00861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</w:t>
      </w:r>
      <w:r w:rsidRPr="00861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любое время в одностороннем порядке внести изменения в положения настоящей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предварительного и (</w:t>
      </w:r>
      <w:r w:rsidRPr="000B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B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последующего уведомлени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субъектов персональных данных, разместив актуальную редакцию Политики на официальном сайте.</w:t>
      </w:r>
    </w:p>
    <w:p w14:paraId="7CBD0E84" w14:textId="77777777" w:rsidR="00A64939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Pr="000B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касающиеся обработки персональных данных,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закрепленные в настоящей Политике, регулируются законодательством Республики Беларусь.</w:t>
      </w:r>
    </w:p>
    <w:p w14:paraId="7BE2D1DD" w14:textId="77777777" w:rsidR="00A64939" w:rsidRPr="00CD73EF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содействием в реализации своих прав субъект персон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данных может обратиться к лицу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осуществление внутреннего контроля за обработкой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Оператора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Корреспонденцию необходимо направлять по адресу:</w:t>
      </w:r>
    </w:p>
    <w:p w14:paraId="479A0B7D" w14:textId="77777777" w:rsidR="00A64939" w:rsidRPr="00CD73EF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Минск,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23, пом. 331</w:t>
      </w:r>
    </w:p>
    <w:p w14:paraId="7BB78C27" w14:textId="77777777" w:rsidR="00A64939" w:rsidRPr="00CD73EF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</w:t>
      </w: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осуществление внутреннего контроля за обработкой персональных данных.</w:t>
      </w:r>
    </w:p>
    <w:p w14:paraId="4B88BAE3" w14:textId="77777777" w:rsidR="00A64939" w:rsidRPr="00CD73EF" w:rsidRDefault="00A64939" w:rsidP="00A64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подаче заявления в виде электронного документа, его необходимо направить на адрес электронной почты </w:t>
      </w:r>
      <w:r w:rsidRPr="00A3315C">
        <w:rPr>
          <w:rStyle w:val="a9"/>
          <w:rFonts w:ascii="Times New Roman" w:hAnsi="Times New Roman" w:cs="Times New Roman"/>
          <w:sz w:val="28"/>
          <w:szCs w:val="28"/>
        </w:rPr>
        <w:t>dpo@priorlife.by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DE1B3A" w14:textId="77777777" w:rsidR="00861202" w:rsidRPr="00CD73EF" w:rsidRDefault="00861202" w:rsidP="00A64939">
      <w:pPr>
        <w:pStyle w:val="Default"/>
        <w:rPr>
          <w:rFonts w:eastAsia="Times New Roman"/>
          <w:sz w:val="28"/>
          <w:szCs w:val="28"/>
          <w:lang w:eastAsia="ru-RU"/>
        </w:rPr>
      </w:pPr>
    </w:p>
    <w:sectPr w:rsidR="00861202" w:rsidRPr="00CD73EF" w:rsidSect="00751B3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E4A8" w14:textId="77777777" w:rsidR="00282F0E" w:rsidRDefault="00282F0E" w:rsidP="00C34C6B">
      <w:pPr>
        <w:spacing w:after="0" w:line="240" w:lineRule="auto"/>
      </w:pPr>
      <w:r>
        <w:separator/>
      </w:r>
    </w:p>
  </w:endnote>
  <w:endnote w:type="continuationSeparator" w:id="0">
    <w:p w14:paraId="21F292E6" w14:textId="77777777" w:rsidR="00282F0E" w:rsidRDefault="00282F0E" w:rsidP="00C3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78C9" w14:textId="77777777" w:rsidR="00282F0E" w:rsidRDefault="00282F0E" w:rsidP="00C34C6B">
      <w:pPr>
        <w:spacing w:after="0" w:line="240" w:lineRule="auto"/>
      </w:pPr>
      <w:r>
        <w:separator/>
      </w:r>
    </w:p>
  </w:footnote>
  <w:footnote w:type="continuationSeparator" w:id="0">
    <w:p w14:paraId="77D64C66" w14:textId="77777777" w:rsidR="00282F0E" w:rsidRDefault="00282F0E" w:rsidP="00C3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687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99D201" w14:textId="5E41B126" w:rsidR="0047400A" w:rsidRPr="00310514" w:rsidRDefault="0047400A" w:rsidP="0031051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5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B99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3105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6D450CF"/>
    <w:multiLevelType w:val="multilevel"/>
    <w:tmpl w:val="BCD0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C21C8"/>
    <w:multiLevelType w:val="hybridMultilevel"/>
    <w:tmpl w:val="5E16E874"/>
    <w:lvl w:ilvl="0" w:tplc="055871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B650E31"/>
    <w:multiLevelType w:val="hybridMultilevel"/>
    <w:tmpl w:val="F724C59E"/>
    <w:lvl w:ilvl="0" w:tplc="05587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46C8"/>
    <w:multiLevelType w:val="multilevel"/>
    <w:tmpl w:val="3120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0BF6"/>
    <w:multiLevelType w:val="multilevel"/>
    <w:tmpl w:val="0D5491D6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4A3B7C9F"/>
    <w:multiLevelType w:val="hybridMultilevel"/>
    <w:tmpl w:val="4E6ABC5C"/>
    <w:lvl w:ilvl="0" w:tplc="05587150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D5D3E"/>
    <w:multiLevelType w:val="multilevel"/>
    <w:tmpl w:val="D54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45D4"/>
    <w:multiLevelType w:val="hybridMultilevel"/>
    <w:tmpl w:val="3E3AB7B6"/>
    <w:lvl w:ilvl="0" w:tplc="05587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3C2A"/>
    <w:multiLevelType w:val="multilevel"/>
    <w:tmpl w:val="8EBA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A2ABE"/>
    <w:multiLevelType w:val="multilevel"/>
    <w:tmpl w:val="F692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A6E27"/>
    <w:multiLevelType w:val="hybridMultilevel"/>
    <w:tmpl w:val="57386A0A"/>
    <w:lvl w:ilvl="0" w:tplc="84981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A4B42"/>
    <w:multiLevelType w:val="hybridMultilevel"/>
    <w:tmpl w:val="DE5050D0"/>
    <w:lvl w:ilvl="0" w:tplc="05587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B2"/>
    <w:rsid w:val="000002F3"/>
    <w:rsid w:val="0002287E"/>
    <w:rsid w:val="00023AB3"/>
    <w:rsid w:val="00027FD1"/>
    <w:rsid w:val="00037122"/>
    <w:rsid w:val="00040A7F"/>
    <w:rsid w:val="000534D0"/>
    <w:rsid w:val="00053956"/>
    <w:rsid w:val="00060497"/>
    <w:rsid w:val="0007474A"/>
    <w:rsid w:val="0009470C"/>
    <w:rsid w:val="00094920"/>
    <w:rsid w:val="000A705F"/>
    <w:rsid w:val="000A7284"/>
    <w:rsid w:val="000A75C0"/>
    <w:rsid w:val="000B3BD3"/>
    <w:rsid w:val="000B60A2"/>
    <w:rsid w:val="000D494A"/>
    <w:rsid w:val="000F537B"/>
    <w:rsid w:val="000F5AE3"/>
    <w:rsid w:val="000F6933"/>
    <w:rsid w:val="001039D6"/>
    <w:rsid w:val="0010527B"/>
    <w:rsid w:val="00107EA1"/>
    <w:rsid w:val="00123800"/>
    <w:rsid w:val="00140D09"/>
    <w:rsid w:val="00141C71"/>
    <w:rsid w:val="00145164"/>
    <w:rsid w:val="00152DE6"/>
    <w:rsid w:val="00152E1F"/>
    <w:rsid w:val="00160A08"/>
    <w:rsid w:val="001641CC"/>
    <w:rsid w:val="001660D2"/>
    <w:rsid w:val="00167CDD"/>
    <w:rsid w:val="00185145"/>
    <w:rsid w:val="001A2914"/>
    <w:rsid w:val="001B1A43"/>
    <w:rsid w:val="001B2579"/>
    <w:rsid w:val="001B7DE4"/>
    <w:rsid w:val="001C464C"/>
    <w:rsid w:val="001C6AB1"/>
    <w:rsid w:val="001D6B13"/>
    <w:rsid w:val="001E16F6"/>
    <w:rsid w:val="001E2A09"/>
    <w:rsid w:val="001F2366"/>
    <w:rsid w:val="002029BB"/>
    <w:rsid w:val="0021023D"/>
    <w:rsid w:val="00217B88"/>
    <w:rsid w:val="0023324E"/>
    <w:rsid w:val="00242A69"/>
    <w:rsid w:val="002474B9"/>
    <w:rsid w:val="00247A51"/>
    <w:rsid w:val="00252482"/>
    <w:rsid w:val="00254524"/>
    <w:rsid w:val="00277DD1"/>
    <w:rsid w:val="00282F0E"/>
    <w:rsid w:val="00287084"/>
    <w:rsid w:val="002C12C3"/>
    <w:rsid w:val="002C4220"/>
    <w:rsid w:val="002C463F"/>
    <w:rsid w:val="002C5181"/>
    <w:rsid w:val="002D5AF6"/>
    <w:rsid w:val="002E0976"/>
    <w:rsid w:val="002F0A22"/>
    <w:rsid w:val="002F27C4"/>
    <w:rsid w:val="002F74C5"/>
    <w:rsid w:val="00305949"/>
    <w:rsid w:val="00310514"/>
    <w:rsid w:val="003160E5"/>
    <w:rsid w:val="003277C1"/>
    <w:rsid w:val="00331F4E"/>
    <w:rsid w:val="00332CEE"/>
    <w:rsid w:val="00344DF9"/>
    <w:rsid w:val="00356CD9"/>
    <w:rsid w:val="00357166"/>
    <w:rsid w:val="00357EC8"/>
    <w:rsid w:val="003805B2"/>
    <w:rsid w:val="003837CA"/>
    <w:rsid w:val="0038400D"/>
    <w:rsid w:val="00387C03"/>
    <w:rsid w:val="00390C24"/>
    <w:rsid w:val="00394615"/>
    <w:rsid w:val="00397A93"/>
    <w:rsid w:val="003A39CB"/>
    <w:rsid w:val="003B034E"/>
    <w:rsid w:val="003D43A8"/>
    <w:rsid w:val="003F1A81"/>
    <w:rsid w:val="0040525C"/>
    <w:rsid w:val="00410266"/>
    <w:rsid w:val="00423982"/>
    <w:rsid w:val="00425F4E"/>
    <w:rsid w:val="004378D7"/>
    <w:rsid w:val="004464AB"/>
    <w:rsid w:val="004474BE"/>
    <w:rsid w:val="00460E9D"/>
    <w:rsid w:val="00462173"/>
    <w:rsid w:val="00466337"/>
    <w:rsid w:val="00470725"/>
    <w:rsid w:val="0047400A"/>
    <w:rsid w:val="00481071"/>
    <w:rsid w:val="00497865"/>
    <w:rsid w:val="004A214F"/>
    <w:rsid w:val="004A2266"/>
    <w:rsid w:val="004B59F9"/>
    <w:rsid w:val="004E6FC9"/>
    <w:rsid w:val="00504BB9"/>
    <w:rsid w:val="00523870"/>
    <w:rsid w:val="0054056D"/>
    <w:rsid w:val="0054089C"/>
    <w:rsid w:val="00553147"/>
    <w:rsid w:val="00582A4A"/>
    <w:rsid w:val="00594761"/>
    <w:rsid w:val="00595859"/>
    <w:rsid w:val="00596FFC"/>
    <w:rsid w:val="005C385E"/>
    <w:rsid w:val="005C5D06"/>
    <w:rsid w:val="005F0CAA"/>
    <w:rsid w:val="005F303D"/>
    <w:rsid w:val="005F5F1F"/>
    <w:rsid w:val="006002FF"/>
    <w:rsid w:val="00617ECA"/>
    <w:rsid w:val="006366EB"/>
    <w:rsid w:val="00642CDC"/>
    <w:rsid w:val="00643DF2"/>
    <w:rsid w:val="00646296"/>
    <w:rsid w:val="0067506B"/>
    <w:rsid w:val="00683097"/>
    <w:rsid w:val="0069600E"/>
    <w:rsid w:val="006A015F"/>
    <w:rsid w:val="006A5873"/>
    <w:rsid w:val="006B3E7E"/>
    <w:rsid w:val="006B7BEC"/>
    <w:rsid w:val="006C4AB2"/>
    <w:rsid w:val="006D3FEA"/>
    <w:rsid w:val="006E4F8B"/>
    <w:rsid w:val="006F1E4F"/>
    <w:rsid w:val="006F4176"/>
    <w:rsid w:val="006F5F0E"/>
    <w:rsid w:val="00721C3E"/>
    <w:rsid w:val="007227C9"/>
    <w:rsid w:val="00727C6A"/>
    <w:rsid w:val="007313EC"/>
    <w:rsid w:val="007411D6"/>
    <w:rsid w:val="007447AE"/>
    <w:rsid w:val="00747A06"/>
    <w:rsid w:val="00750BCD"/>
    <w:rsid w:val="00751B33"/>
    <w:rsid w:val="00754638"/>
    <w:rsid w:val="0076628B"/>
    <w:rsid w:val="00773A98"/>
    <w:rsid w:val="0078054B"/>
    <w:rsid w:val="007839CE"/>
    <w:rsid w:val="0079482A"/>
    <w:rsid w:val="007D3FA8"/>
    <w:rsid w:val="007E3321"/>
    <w:rsid w:val="007F16DC"/>
    <w:rsid w:val="007F7599"/>
    <w:rsid w:val="00800D69"/>
    <w:rsid w:val="0080775D"/>
    <w:rsid w:val="00820B62"/>
    <w:rsid w:val="00826023"/>
    <w:rsid w:val="00830387"/>
    <w:rsid w:val="00840B30"/>
    <w:rsid w:val="00854D2C"/>
    <w:rsid w:val="00856B99"/>
    <w:rsid w:val="008576B0"/>
    <w:rsid w:val="00861202"/>
    <w:rsid w:val="00875205"/>
    <w:rsid w:val="008A374D"/>
    <w:rsid w:val="008B0C0E"/>
    <w:rsid w:val="008C5D47"/>
    <w:rsid w:val="008E68B5"/>
    <w:rsid w:val="00901C57"/>
    <w:rsid w:val="00916BD6"/>
    <w:rsid w:val="0092384F"/>
    <w:rsid w:val="009512F7"/>
    <w:rsid w:val="00952876"/>
    <w:rsid w:val="0095417C"/>
    <w:rsid w:val="0097221A"/>
    <w:rsid w:val="00990AD6"/>
    <w:rsid w:val="00995A5D"/>
    <w:rsid w:val="009B51F7"/>
    <w:rsid w:val="009C3B9A"/>
    <w:rsid w:val="009D30F0"/>
    <w:rsid w:val="009D78EE"/>
    <w:rsid w:val="009E1DAC"/>
    <w:rsid w:val="009F46DC"/>
    <w:rsid w:val="00A13331"/>
    <w:rsid w:val="00A250FF"/>
    <w:rsid w:val="00A2552D"/>
    <w:rsid w:val="00A31026"/>
    <w:rsid w:val="00A42385"/>
    <w:rsid w:val="00A51F88"/>
    <w:rsid w:val="00A61249"/>
    <w:rsid w:val="00A6203D"/>
    <w:rsid w:val="00A631A5"/>
    <w:rsid w:val="00A64139"/>
    <w:rsid w:val="00A64939"/>
    <w:rsid w:val="00A834D7"/>
    <w:rsid w:val="00A85514"/>
    <w:rsid w:val="00A8693A"/>
    <w:rsid w:val="00A90709"/>
    <w:rsid w:val="00A95572"/>
    <w:rsid w:val="00A978D8"/>
    <w:rsid w:val="00AA7FC9"/>
    <w:rsid w:val="00AC1253"/>
    <w:rsid w:val="00AC2FC4"/>
    <w:rsid w:val="00AE687D"/>
    <w:rsid w:val="00AF2B6F"/>
    <w:rsid w:val="00AF4323"/>
    <w:rsid w:val="00B12773"/>
    <w:rsid w:val="00B170DB"/>
    <w:rsid w:val="00B2055A"/>
    <w:rsid w:val="00B2222A"/>
    <w:rsid w:val="00B42241"/>
    <w:rsid w:val="00B426FC"/>
    <w:rsid w:val="00B521B2"/>
    <w:rsid w:val="00B54330"/>
    <w:rsid w:val="00B63E85"/>
    <w:rsid w:val="00B964B5"/>
    <w:rsid w:val="00BA1E3B"/>
    <w:rsid w:val="00BA2E5B"/>
    <w:rsid w:val="00BB3AB7"/>
    <w:rsid w:val="00BE57D0"/>
    <w:rsid w:val="00BF0AC2"/>
    <w:rsid w:val="00C03B69"/>
    <w:rsid w:val="00C048E2"/>
    <w:rsid w:val="00C13264"/>
    <w:rsid w:val="00C1792C"/>
    <w:rsid w:val="00C21A0E"/>
    <w:rsid w:val="00C21DEE"/>
    <w:rsid w:val="00C25EFA"/>
    <w:rsid w:val="00C34C6B"/>
    <w:rsid w:val="00C46150"/>
    <w:rsid w:val="00C47ADA"/>
    <w:rsid w:val="00C63348"/>
    <w:rsid w:val="00C81396"/>
    <w:rsid w:val="00C81518"/>
    <w:rsid w:val="00C86E1F"/>
    <w:rsid w:val="00CA2501"/>
    <w:rsid w:val="00CB3B6D"/>
    <w:rsid w:val="00CB453E"/>
    <w:rsid w:val="00CD73EF"/>
    <w:rsid w:val="00CE0465"/>
    <w:rsid w:val="00CE2D1A"/>
    <w:rsid w:val="00CF0993"/>
    <w:rsid w:val="00D051B0"/>
    <w:rsid w:val="00D052FE"/>
    <w:rsid w:val="00D1099F"/>
    <w:rsid w:val="00D15E52"/>
    <w:rsid w:val="00D4761D"/>
    <w:rsid w:val="00D50B7D"/>
    <w:rsid w:val="00D53096"/>
    <w:rsid w:val="00D61D5C"/>
    <w:rsid w:val="00D738CC"/>
    <w:rsid w:val="00D7508A"/>
    <w:rsid w:val="00D75483"/>
    <w:rsid w:val="00D8582D"/>
    <w:rsid w:val="00DA1576"/>
    <w:rsid w:val="00DA1E68"/>
    <w:rsid w:val="00DC3CBA"/>
    <w:rsid w:val="00DD339E"/>
    <w:rsid w:val="00DF1FEE"/>
    <w:rsid w:val="00DF716E"/>
    <w:rsid w:val="00DF7A46"/>
    <w:rsid w:val="00E00C21"/>
    <w:rsid w:val="00E01EA5"/>
    <w:rsid w:val="00E2781A"/>
    <w:rsid w:val="00E505CD"/>
    <w:rsid w:val="00E6141C"/>
    <w:rsid w:val="00E65976"/>
    <w:rsid w:val="00E71666"/>
    <w:rsid w:val="00E81CEB"/>
    <w:rsid w:val="00E83235"/>
    <w:rsid w:val="00EA2E99"/>
    <w:rsid w:val="00EB0799"/>
    <w:rsid w:val="00EE00C2"/>
    <w:rsid w:val="00EE0F00"/>
    <w:rsid w:val="00EF7291"/>
    <w:rsid w:val="00F12AE7"/>
    <w:rsid w:val="00F20D2F"/>
    <w:rsid w:val="00F24D45"/>
    <w:rsid w:val="00F25E59"/>
    <w:rsid w:val="00F26462"/>
    <w:rsid w:val="00F26AEC"/>
    <w:rsid w:val="00F55D0F"/>
    <w:rsid w:val="00F62CAD"/>
    <w:rsid w:val="00F66841"/>
    <w:rsid w:val="00F67DEE"/>
    <w:rsid w:val="00F77A52"/>
    <w:rsid w:val="00F93D74"/>
    <w:rsid w:val="00FA08A6"/>
    <w:rsid w:val="00FA7B88"/>
    <w:rsid w:val="00FA7D1D"/>
    <w:rsid w:val="00FB0352"/>
    <w:rsid w:val="00FB32B2"/>
    <w:rsid w:val="00FB598A"/>
    <w:rsid w:val="00FD1955"/>
    <w:rsid w:val="00FD79C5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28A74"/>
  <w15:chartTrackingRefBased/>
  <w15:docId w15:val="{017B61D8-E241-4211-A072-166FBB7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0E"/>
  </w:style>
  <w:style w:type="paragraph" w:styleId="2">
    <w:name w:val="heading 2"/>
    <w:basedOn w:val="a"/>
    <w:next w:val="a"/>
    <w:link w:val="20"/>
    <w:uiPriority w:val="9"/>
    <w:unhideWhenUsed/>
    <w:qFormat/>
    <w:rsid w:val="00A85514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31A5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D50B7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B33"/>
  </w:style>
  <w:style w:type="paragraph" w:styleId="a6">
    <w:name w:val="footer"/>
    <w:basedOn w:val="a"/>
    <w:link w:val="a7"/>
    <w:uiPriority w:val="99"/>
    <w:unhideWhenUsed/>
    <w:rsid w:val="0075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B33"/>
  </w:style>
  <w:style w:type="paragraph" w:styleId="a8">
    <w:name w:val="List Paragraph"/>
    <w:basedOn w:val="a"/>
    <w:uiPriority w:val="34"/>
    <w:qFormat/>
    <w:rsid w:val="0028708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628B"/>
    <w:rPr>
      <w:color w:val="0038C8"/>
      <w:u w:val="single"/>
    </w:rPr>
  </w:style>
  <w:style w:type="paragraph" w:customStyle="1" w:styleId="justify">
    <w:name w:val="justify"/>
    <w:basedOn w:val="a"/>
    <w:rsid w:val="0076628B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76628B"/>
    <w:pPr>
      <w:spacing w:before="400" w:after="4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7D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D3FA8"/>
  </w:style>
  <w:style w:type="character" w:customStyle="1" w:styleId="colorff0000font-weightbold">
    <w:name w:val="color__ff0000font-weight_bold"/>
    <w:basedOn w:val="a0"/>
    <w:rsid w:val="007D3FA8"/>
  </w:style>
  <w:style w:type="character" w:customStyle="1" w:styleId="font-weightbold">
    <w:name w:val="font-weight_bold"/>
    <w:basedOn w:val="a0"/>
    <w:rsid w:val="007D3FA8"/>
  </w:style>
  <w:style w:type="character" w:customStyle="1" w:styleId="fake-non-breaking-space">
    <w:name w:val="fake-non-breaking-space"/>
    <w:basedOn w:val="a0"/>
    <w:rsid w:val="007D3FA8"/>
  </w:style>
  <w:style w:type="character" w:customStyle="1" w:styleId="colorff00ff">
    <w:name w:val="color__ff00ff"/>
    <w:basedOn w:val="a0"/>
    <w:rsid w:val="007D3FA8"/>
  </w:style>
  <w:style w:type="paragraph" w:styleId="aa">
    <w:name w:val="Balloon Text"/>
    <w:basedOn w:val="a"/>
    <w:link w:val="ab"/>
    <w:uiPriority w:val="99"/>
    <w:semiHidden/>
    <w:unhideWhenUsed/>
    <w:rsid w:val="0059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6F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631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F23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23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F236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3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236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5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orlif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28CC-4641-4745-AD91-039EAFC2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12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Fedorova</dc:creator>
  <cp:keywords/>
  <dc:description/>
  <cp:lastModifiedBy>Жданович Виктория Геннадьевна</cp:lastModifiedBy>
  <cp:revision>15</cp:revision>
  <cp:lastPrinted>2021-11-09T10:09:00Z</cp:lastPrinted>
  <dcterms:created xsi:type="dcterms:W3CDTF">2023-05-05T14:39:00Z</dcterms:created>
  <dcterms:modified xsi:type="dcterms:W3CDTF">2025-08-01T11:03:00Z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2021-10-26T08:51:36Z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808f390a-f768-4443-8fe9-a9fa5ee7fb23</vt:lpwstr>
  </property>
  <property fmtid="{D5CDD505-2E9C-101B-9397-08002B2CF9AE}" pid="8" name="MSIP_Label_2a6524ed-fb1a-49fd-bafe-15c5e5ffd047_ContentBits">
    <vt:lpwstr>0</vt:lpwstr>
  </property>
</Properties>
</file>